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EA" w:rsidRDefault="000374EA" w:rsidP="000374EA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</w:t>
      </w:r>
      <w:r w:rsidRPr="00D03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12. Определение критической концентрации </w:t>
      </w:r>
      <w:proofErr w:type="spellStart"/>
      <w:r>
        <w:rPr>
          <w:b/>
          <w:sz w:val="28"/>
          <w:szCs w:val="28"/>
        </w:rPr>
        <w:t>мицеллообразования</w:t>
      </w:r>
      <w:proofErr w:type="spellEnd"/>
    </w:p>
    <w:p w:rsidR="000374EA" w:rsidRPr="001E32EA" w:rsidRDefault="000374EA" w:rsidP="000374EA">
      <w:pPr>
        <w:tabs>
          <w:tab w:val="left" w:pos="8610"/>
        </w:tabs>
        <w:jc w:val="center"/>
        <w:rPr>
          <w:sz w:val="28"/>
          <w:szCs w:val="28"/>
        </w:rPr>
      </w:pPr>
    </w:p>
    <w:p w:rsidR="001E32EA" w:rsidRDefault="001E32EA" w:rsidP="001E32E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2EA"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</w:t>
      </w:r>
      <w:r w:rsidR="00D619F0">
        <w:rPr>
          <w:rFonts w:ascii="Times New Roman" w:hAnsi="Times New Roman" w:cs="Times New Roman"/>
          <w:sz w:val="28"/>
          <w:szCs w:val="28"/>
        </w:rPr>
        <w:t>, Минск, 2013.</w:t>
      </w:r>
    </w:p>
    <w:p w:rsidR="001E32EA" w:rsidRPr="001E32EA" w:rsidRDefault="001E32EA" w:rsidP="000374EA">
      <w:pPr>
        <w:tabs>
          <w:tab w:val="left" w:pos="8610"/>
        </w:tabs>
        <w:ind w:firstLine="510"/>
        <w:jc w:val="both"/>
        <w:rPr>
          <w:b/>
          <w:i/>
          <w:sz w:val="28"/>
          <w:szCs w:val="28"/>
        </w:rPr>
      </w:pP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 w:rsidRPr="00417D7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417D77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 xml:space="preserve">: рефрактометр ИРФ-454, </w:t>
      </w:r>
      <w:proofErr w:type="spellStart"/>
      <w:r>
        <w:rPr>
          <w:sz w:val="28"/>
          <w:szCs w:val="28"/>
        </w:rPr>
        <w:t>фотоэлектроколориметр</w:t>
      </w:r>
      <w:proofErr w:type="spellEnd"/>
      <w:r>
        <w:rPr>
          <w:sz w:val="28"/>
          <w:szCs w:val="28"/>
        </w:rPr>
        <w:t xml:space="preserve">, две кюветы (ширина </w:t>
      </w:r>
      <w:r w:rsidRPr="002F30D5">
        <w:rPr>
          <w:i/>
          <w:sz w:val="28"/>
          <w:szCs w:val="28"/>
          <w:lang w:val="en-US"/>
        </w:rPr>
        <w:t>l</w:t>
      </w:r>
      <w:r w:rsidRPr="00132408">
        <w:rPr>
          <w:sz w:val="28"/>
          <w:szCs w:val="28"/>
        </w:rPr>
        <w:t xml:space="preserve"> = </w:t>
      </w:r>
      <w:r>
        <w:rPr>
          <w:sz w:val="28"/>
          <w:szCs w:val="28"/>
        </w:rPr>
        <w:t>5 см), стеклянные колбы, водные растворы поверхностно-активных веществ.</w:t>
      </w:r>
    </w:p>
    <w:p w:rsidR="000374EA" w:rsidRPr="00417D77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 w:rsidRPr="00132408">
        <w:rPr>
          <w:b/>
          <w:sz w:val="28"/>
          <w:szCs w:val="28"/>
        </w:rPr>
        <w:t>Часть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Определение критической концентрации </w:t>
      </w:r>
      <w:proofErr w:type="spellStart"/>
      <w:r>
        <w:rPr>
          <w:b/>
          <w:sz w:val="28"/>
          <w:szCs w:val="28"/>
        </w:rPr>
        <w:t>мицеллообразования</w:t>
      </w:r>
      <w:proofErr w:type="spellEnd"/>
      <w:r>
        <w:rPr>
          <w:b/>
          <w:sz w:val="28"/>
          <w:szCs w:val="28"/>
        </w:rPr>
        <w:t xml:space="preserve"> рефрактометрическим методом.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Из исходного водного раствора ПАВ с известной концентрацией (</w:t>
      </w:r>
      <w:proofErr w:type="spellStart"/>
      <w:r w:rsidRPr="00417D77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г</w:t>
      </w:r>
      <w:r w:rsidRPr="00132408">
        <w:rPr>
          <w:sz w:val="28"/>
          <w:szCs w:val="28"/>
        </w:rPr>
        <w:t>/</w:t>
      </w:r>
      <w:r>
        <w:rPr>
          <w:sz w:val="28"/>
          <w:szCs w:val="28"/>
        </w:rPr>
        <w:t xml:space="preserve">л) приготовить растворы с заданными концентрациями </w:t>
      </w:r>
      <w:r w:rsidRPr="00534468">
        <w:rPr>
          <w:sz w:val="28"/>
          <w:szCs w:val="28"/>
        </w:rPr>
        <w:t>(</w:t>
      </w:r>
      <w:proofErr w:type="gramStart"/>
      <w:r w:rsidRPr="00417D77">
        <w:rPr>
          <w:i/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 г</w:t>
      </w:r>
      <w:r w:rsidRPr="00534468">
        <w:rPr>
          <w:sz w:val="28"/>
          <w:szCs w:val="28"/>
        </w:rPr>
        <w:t>/</w:t>
      </w:r>
      <w:r>
        <w:rPr>
          <w:sz w:val="28"/>
          <w:szCs w:val="28"/>
        </w:rPr>
        <w:t>л). Объем растворов 20 мл. Расчет производить по формуле:</w:t>
      </w:r>
    </w:p>
    <w:p w:rsidR="000374EA" w:rsidRPr="001D209F" w:rsidRDefault="000374EA" w:rsidP="000374EA">
      <w:pPr>
        <w:tabs>
          <w:tab w:val="left" w:pos="8610"/>
        </w:tabs>
        <w:spacing w:before="120" w:after="120"/>
        <w:ind w:firstLine="510"/>
        <w:jc w:val="center"/>
        <w:rPr>
          <w:sz w:val="28"/>
          <w:szCs w:val="28"/>
        </w:rPr>
      </w:pPr>
      <w:proofErr w:type="spellStart"/>
      <w:r w:rsidRPr="00417D77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417D77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исх.</w:t>
      </w:r>
      <w:r>
        <w:rPr>
          <w:sz w:val="28"/>
          <w:szCs w:val="28"/>
        </w:rPr>
        <w:t xml:space="preserve"> = </w:t>
      </w:r>
      <w:proofErr w:type="spellStart"/>
      <w:r w:rsidRPr="00417D77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417D77">
        <w:rPr>
          <w:i/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приг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  <w:proofErr w:type="gramEnd"/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рефрактометре измерить показатели преломления </w:t>
      </w:r>
      <w:r w:rsidRPr="00B61CF1">
        <w:rPr>
          <w:sz w:val="28"/>
          <w:szCs w:val="28"/>
        </w:rPr>
        <w:t>(</w:t>
      </w:r>
      <w:r w:rsidRPr="00417D77">
        <w:rPr>
          <w:i/>
          <w:sz w:val="28"/>
          <w:szCs w:val="28"/>
          <w:lang w:val="en-US"/>
        </w:rPr>
        <w:t>n</w:t>
      </w:r>
      <w:r w:rsidRPr="00B61CF1">
        <w:rPr>
          <w:sz w:val="28"/>
          <w:szCs w:val="28"/>
        </w:rPr>
        <w:t>)</w:t>
      </w:r>
      <w:r>
        <w:rPr>
          <w:sz w:val="28"/>
          <w:szCs w:val="28"/>
        </w:rPr>
        <w:t>на границах раздела «водный раствор ПАВ – воздух».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Рассчитать </w:t>
      </w:r>
      <w:proofErr w:type="spellStart"/>
      <w:r>
        <w:rPr>
          <w:sz w:val="28"/>
          <w:szCs w:val="28"/>
          <w:lang w:val="en-US"/>
        </w:rPr>
        <w:t>ln</w:t>
      </w:r>
      <w:proofErr w:type="spellEnd"/>
      <w:proofErr w:type="gramStart"/>
      <w:r w:rsidRPr="00417D77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374EA" w:rsidRDefault="000374EA" w:rsidP="000374EA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Полученные данные занести в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374EA" w:rsidRPr="00FB6B1A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№ опыта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1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2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3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4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5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6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7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8</w:t>
            </w:r>
          </w:p>
        </w:tc>
      </w:tr>
      <w:tr w:rsidR="000374EA" w:rsidRPr="00FB6B1A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proofErr w:type="spellStart"/>
            <w:r w:rsidRPr="00417D77">
              <w:rPr>
                <w:i/>
              </w:rPr>
              <w:t>С</w:t>
            </w:r>
            <w:r w:rsidRPr="00417D77">
              <w:rPr>
                <w:vertAlign w:val="subscript"/>
              </w:rPr>
              <w:t>приг</w:t>
            </w:r>
            <w:proofErr w:type="spellEnd"/>
            <w:r w:rsidRPr="00417D77">
              <w:rPr>
                <w:vertAlign w:val="subscript"/>
              </w:rPr>
              <w:t>.</w:t>
            </w:r>
            <w:r w:rsidRPr="00417D77">
              <w:t>, г</w:t>
            </w:r>
            <w:r w:rsidRPr="00417D77">
              <w:rPr>
                <w:lang w:val="en-US"/>
              </w:rPr>
              <w:t>/</w:t>
            </w:r>
            <w:r w:rsidRPr="00417D77">
              <w:t>л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  <w:tr w:rsidR="000374EA" w:rsidRPr="00FB6B1A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proofErr w:type="spellStart"/>
            <w:r w:rsidRPr="00417D77">
              <w:rPr>
                <w:lang w:val="en-US"/>
              </w:rPr>
              <w:t>ln</w:t>
            </w:r>
            <w:proofErr w:type="spellEnd"/>
            <w:r w:rsidRPr="00417D77">
              <w:rPr>
                <w:i/>
              </w:rPr>
              <w:t>С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  <w:tr w:rsidR="000374EA" w:rsidRPr="00FB6B1A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  <w:rPr>
                <w:i/>
              </w:rPr>
            </w:pPr>
            <w:r w:rsidRPr="00417D77">
              <w:rPr>
                <w:i/>
                <w:lang w:val="en-US"/>
              </w:rPr>
              <w:t>n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</w:tbl>
    <w:p w:rsidR="000374EA" w:rsidRDefault="000374EA" w:rsidP="000374EA">
      <w:pPr>
        <w:tabs>
          <w:tab w:val="left" w:pos="8610"/>
        </w:tabs>
        <w:spacing w:before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Построить график </w:t>
      </w:r>
      <w:r w:rsidRPr="00417D77">
        <w:rPr>
          <w:i/>
          <w:sz w:val="28"/>
          <w:szCs w:val="28"/>
          <w:lang w:val="en-US"/>
        </w:rPr>
        <w:t>n</w:t>
      </w:r>
      <w:r w:rsidRPr="00B61CF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 </w:t>
      </w:r>
      <w:r w:rsidRPr="00417D77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ln</w:t>
      </w:r>
      <w:proofErr w:type="spellEnd"/>
      <w:proofErr w:type="gramStart"/>
      <w:r w:rsidRPr="00417D77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). 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6. Графическим методом о</w:t>
      </w:r>
      <w:r w:rsidRPr="002B79F8">
        <w:rPr>
          <w:spacing w:val="-4"/>
          <w:sz w:val="28"/>
          <w:szCs w:val="28"/>
        </w:rPr>
        <w:t xml:space="preserve">пределить критическую концентрацию </w:t>
      </w:r>
      <w:proofErr w:type="spellStart"/>
      <w:r w:rsidRPr="002B79F8">
        <w:rPr>
          <w:spacing w:val="-4"/>
          <w:sz w:val="28"/>
          <w:szCs w:val="28"/>
        </w:rPr>
        <w:t>мицеллообразования</w:t>
      </w:r>
      <w:proofErr w:type="spellEnd"/>
      <w:r w:rsidRPr="002B79F8">
        <w:rPr>
          <w:spacing w:val="-4"/>
          <w:sz w:val="28"/>
          <w:szCs w:val="28"/>
        </w:rPr>
        <w:t xml:space="preserve"> (в </w:t>
      </w:r>
      <w:proofErr w:type="gramStart"/>
      <w:r w:rsidRPr="002B79F8">
        <w:rPr>
          <w:spacing w:val="-4"/>
          <w:sz w:val="28"/>
          <w:szCs w:val="28"/>
        </w:rPr>
        <w:t>г</w:t>
      </w:r>
      <w:proofErr w:type="gramEnd"/>
      <w:r w:rsidRPr="002B79F8">
        <w:rPr>
          <w:spacing w:val="-4"/>
          <w:sz w:val="28"/>
          <w:szCs w:val="28"/>
        </w:rPr>
        <w:t>/л).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2. Определение критической концентрации </w:t>
      </w:r>
      <w:proofErr w:type="spellStart"/>
      <w:r>
        <w:rPr>
          <w:b/>
          <w:sz w:val="28"/>
          <w:szCs w:val="28"/>
        </w:rPr>
        <w:t>мицеллообразования</w:t>
      </w:r>
      <w:proofErr w:type="spellEnd"/>
      <w:r>
        <w:rPr>
          <w:b/>
          <w:sz w:val="28"/>
          <w:szCs w:val="28"/>
        </w:rPr>
        <w:t xml:space="preserve"> турбидиметрическим методом.</w:t>
      </w:r>
    </w:p>
    <w:p w:rsidR="000374EA" w:rsidRPr="00F01461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</w:t>
      </w:r>
      <w:proofErr w:type="spellStart"/>
      <w:r>
        <w:rPr>
          <w:sz w:val="28"/>
          <w:szCs w:val="28"/>
        </w:rPr>
        <w:t>фотоэлектроколориметре</w:t>
      </w:r>
      <w:proofErr w:type="spellEnd"/>
      <w:r>
        <w:rPr>
          <w:sz w:val="28"/>
          <w:szCs w:val="28"/>
        </w:rPr>
        <w:t xml:space="preserve"> измерить оптическую плотность растворов</w:t>
      </w:r>
      <w:r w:rsidRPr="00F01461">
        <w:rPr>
          <w:sz w:val="28"/>
          <w:szCs w:val="28"/>
        </w:rPr>
        <w:t xml:space="preserve"> (</w:t>
      </w:r>
      <w:r w:rsidRPr="00712DF6">
        <w:rPr>
          <w:i/>
          <w:sz w:val="28"/>
          <w:szCs w:val="28"/>
          <w:lang w:val="en-US"/>
        </w:rPr>
        <w:t>D</w:t>
      </w:r>
      <w:r w:rsidRPr="00F01461">
        <w:rPr>
          <w:sz w:val="28"/>
          <w:szCs w:val="28"/>
        </w:rPr>
        <w:t>)</w:t>
      </w:r>
      <w:r>
        <w:rPr>
          <w:sz w:val="28"/>
          <w:szCs w:val="28"/>
        </w:rPr>
        <w:t xml:space="preserve">, приготовленных в первой части лабораторной работы. Длина волны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 = 440 нм, кювета сравнения заполняется дистиллированной водой.</w:t>
      </w:r>
    </w:p>
    <w:p w:rsidR="000374EA" w:rsidRPr="00B61CF1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 w:rsidRPr="002B79F8">
        <w:rPr>
          <w:sz w:val="28"/>
          <w:szCs w:val="28"/>
        </w:rPr>
        <w:t>2</w:t>
      </w:r>
      <w:r>
        <w:rPr>
          <w:sz w:val="28"/>
          <w:szCs w:val="28"/>
        </w:rPr>
        <w:t xml:space="preserve">. По формуле (2.6) рассчитать мутность растворов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>, см</w:t>
      </w:r>
      <w:r>
        <w:rPr>
          <w:sz w:val="28"/>
          <w:szCs w:val="28"/>
          <w:vertAlign w:val="superscript"/>
        </w:rPr>
        <w:t>–1</w:t>
      </w:r>
      <w:r>
        <w:rPr>
          <w:sz w:val="28"/>
          <w:szCs w:val="28"/>
        </w:rPr>
        <w:t>.</w:t>
      </w:r>
    </w:p>
    <w:p w:rsidR="000374EA" w:rsidRDefault="000374EA" w:rsidP="000374EA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 w:rsidRPr="002B79F8">
        <w:rPr>
          <w:sz w:val="28"/>
          <w:szCs w:val="28"/>
        </w:rPr>
        <w:t>3</w:t>
      </w:r>
      <w:r>
        <w:rPr>
          <w:sz w:val="28"/>
          <w:szCs w:val="28"/>
        </w:rPr>
        <w:t>. Полученные данные занести в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374EA" w:rsidRPr="00417D77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№ опыта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1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2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3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4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5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6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7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t>8</w:t>
            </w:r>
          </w:p>
        </w:tc>
      </w:tr>
      <w:tr w:rsidR="000374EA" w:rsidRPr="00417D77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proofErr w:type="spellStart"/>
            <w:r w:rsidRPr="00417D77">
              <w:rPr>
                <w:i/>
              </w:rPr>
              <w:t>С</w:t>
            </w:r>
            <w:r w:rsidRPr="00417D77">
              <w:rPr>
                <w:vertAlign w:val="subscript"/>
              </w:rPr>
              <w:t>приг</w:t>
            </w:r>
            <w:proofErr w:type="spellEnd"/>
            <w:r w:rsidRPr="00417D77">
              <w:rPr>
                <w:vertAlign w:val="subscript"/>
              </w:rPr>
              <w:t>.</w:t>
            </w:r>
            <w:r w:rsidRPr="00417D77">
              <w:t>, г</w:t>
            </w:r>
            <w:r w:rsidRPr="00417D77">
              <w:rPr>
                <w:lang w:val="en-US"/>
              </w:rPr>
              <w:t>/</w:t>
            </w:r>
            <w:r w:rsidRPr="00417D77">
              <w:t>л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  <w:tr w:rsidR="000374EA" w:rsidRPr="00417D77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proofErr w:type="spellStart"/>
            <w:r w:rsidRPr="00417D77">
              <w:rPr>
                <w:lang w:val="en-US"/>
              </w:rPr>
              <w:t>ln</w:t>
            </w:r>
            <w:proofErr w:type="spellEnd"/>
            <w:r w:rsidRPr="00417D77">
              <w:rPr>
                <w:i/>
              </w:rPr>
              <w:t>С</w:t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  <w:tr w:rsidR="000374EA" w:rsidRPr="00417D77" w:rsidTr="00A10123">
        <w:tc>
          <w:tcPr>
            <w:tcW w:w="1494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  <w:r w:rsidRPr="00417D77">
              <w:sym w:font="Symbol" w:char="F074"/>
            </w: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872" w:type="dxa"/>
          </w:tcPr>
          <w:p w:rsidR="000374EA" w:rsidRPr="00417D77" w:rsidRDefault="000374EA" w:rsidP="00A10123">
            <w:pPr>
              <w:tabs>
                <w:tab w:val="left" w:pos="8610"/>
              </w:tabs>
              <w:jc w:val="center"/>
            </w:pPr>
          </w:p>
        </w:tc>
      </w:tr>
    </w:tbl>
    <w:p w:rsidR="000374EA" w:rsidRDefault="000374EA" w:rsidP="000374EA">
      <w:pPr>
        <w:tabs>
          <w:tab w:val="left" w:pos="8610"/>
        </w:tabs>
        <w:spacing w:before="120"/>
        <w:ind w:firstLine="510"/>
        <w:jc w:val="both"/>
        <w:rPr>
          <w:sz w:val="28"/>
          <w:szCs w:val="28"/>
        </w:rPr>
      </w:pPr>
      <w:r w:rsidRPr="00D03C09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Построить график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 </w:t>
      </w:r>
      <w:r w:rsidRPr="00417D77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ln</w:t>
      </w:r>
      <w:proofErr w:type="spellEnd"/>
      <w:proofErr w:type="gramStart"/>
      <w:r w:rsidRPr="00417D77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). 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 w:rsidRPr="002B79F8">
        <w:rPr>
          <w:sz w:val="28"/>
          <w:szCs w:val="28"/>
        </w:rPr>
        <w:t>5</w:t>
      </w:r>
      <w:r>
        <w:rPr>
          <w:sz w:val="28"/>
          <w:szCs w:val="28"/>
        </w:rPr>
        <w:t>. Графическим методом о</w:t>
      </w:r>
      <w:r w:rsidRPr="002B79F8">
        <w:rPr>
          <w:spacing w:val="-4"/>
          <w:sz w:val="28"/>
          <w:szCs w:val="28"/>
        </w:rPr>
        <w:t xml:space="preserve">пределить критическую концентрацию </w:t>
      </w:r>
      <w:proofErr w:type="spellStart"/>
      <w:r w:rsidRPr="002B79F8">
        <w:rPr>
          <w:spacing w:val="-4"/>
          <w:sz w:val="28"/>
          <w:szCs w:val="28"/>
        </w:rPr>
        <w:t>мицеллообразования</w:t>
      </w:r>
      <w:proofErr w:type="spellEnd"/>
      <w:r w:rsidRPr="002B79F8">
        <w:rPr>
          <w:spacing w:val="-4"/>
          <w:sz w:val="28"/>
          <w:szCs w:val="28"/>
        </w:rPr>
        <w:t xml:space="preserve"> (в </w:t>
      </w:r>
      <w:proofErr w:type="gramStart"/>
      <w:r w:rsidRPr="002B79F8">
        <w:rPr>
          <w:spacing w:val="-4"/>
          <w:sz w:val="28"/>
          <w:szCs w:val="28"/>
        </w:rPr>
        <w:t>г</w:t>
      </w:r>
      <w:proofErr w:type="gramEnd"/>
      <w:r w:rsidRPr="002B79F8">
        <w:rPr>
          <w:spacing w:val="-4"/>
          <w:sz w:val="28"/>
          <w:szCs w:val="28"/>
        </w:rPr>
        <w:t>/л).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6. Рассчитать среднее значение ККМ, полученное двумя методами анализа.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 w:rsidRPr="002B79F8">
        <w:rPr>
          <w:sz w:val="28"/>
          <w:szCs w:val="28"/>
        </w:rPr>
        <w:t>6</w:t>
      </w:r>
      <w:r>
        <w:rPr>
          <w:sz w:val="28"/>
          <w:szCs w:val="28"/>
        </w:rPr>
        <w:t>. Рассчитать молярную массу ПАВ и выразить среднее значение ККМ (в моль</w:t>
      </w:r>
      <w:r w:rsidRPr="00985A8B">
        <w:rPr>
          <w:sz w:val="28"/>
          <w:szCs w:val="28"/>
        </w:rPr>
        <w:t>/</w:t>
      </w:r>
      <w:r>
        <w:rPr>
          <w:sz w:val="28"/>
          <w:szCs w:val="28"/>
        </w:rPr>
        <w:t>л).</w:t>
      </w:r>
    </w:p>
    <w:p w:rsidR="000374EA" w:rsidRPr="002B79F8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 w:rsidRPr="002B79F8">
        <w:rPr>
          <w:sz w:val="28"/>
          <w:szCs w:val="28"/>
        </w:rPr>
        <w:t>7</w:t>
      </w:r>
      <w:r>
        <w:rPr>
          <w:sz w:val="28"/>
          <w:szCs w:val="28"/>
        </w:rPr>
        <w:t>. Изобразить схематически виды мицелл, которые могут образоваться в коллоидном растворе исследованного ПАВ с учетом его природы и полярности среды.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434378">
        <w:rPr>
          <w:sz w:val="28"/>
          <w:szCs w:val="28"/>
        </w:rPr>
        <w:t>я защиты лабораторной работы</w:t>
      </w:r>
      <w:r>
        <w:rPr>
          <w:sz w:val="28"/>
          <w:szCs w:val="28"/>
        </w:rPr>
        <w:t xml:space="preserve"> необходимо знать: методическую (раздел 2.1 и 2.3), экспериментальную (раздел 3.2) и теоретическую (раздел 1.1) части.</w:t>
      </w:r>
    </w:p>
    <w:p w:rsidR="000374EA" w:rsidRDefault="000374EA" w:rsidP="000374EA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0374EA" w:rsidRDefault="000374EA" w:rsidP="000374EA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0374EA" w:rsidRDefault="000374EA" w:rsidP="000374EA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>Какие вещества называются поверхностно-активными? Какое строение имеют молекулы этих веществ?</w:t>
      </w:r>
    </w:p>
    <w:p w:rsid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 xml:space="preserve"> Что такое коллоидные ПАВ? Чем они отличаются от </w:t>
      </w:r>
      <w:proofErr w:type="gramStart"/>
      <w:r w:rsidRPr="000374EA">
        <w:rPr>
          <w:rFonts w:ascii="Times New Roman" w:hAnsi="Times New Roman" w:cs="Times New Roman"/>
          <w:sz w:val="28"/>
          <w:szCs w:val="28"/>
        </w:rPr>
        <w:t>истинных</w:t>
      </w:r>
      <w:proofErr w:type="gramEnd"/>
      <w:r w:rsidRPr="000374EA">
        <w:rPr>
          <w:rFonts w:ascii="Times New Roman" w:hAnsi="Times New Roman" w:cs="Times New Roman"/>
          <w:sz w:val="28"/>
          <w:szCs w:val="28"/>
        </w:rPr>
        <w:t>?</w:t>
      </w:r>
    </w:p>
    <w:p w:rsidR="000374EA" w:rsidRP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>Дайте определение понятию «мицелла». Нарисуйте строение неионогенных сферических мицелл в полярном и неполярном растворителе.</w:t>
      </w:r>
    </w:p>
    <w:p w:rsid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 xml:space="preserve"> Какая концентрация называется критической концентрацией </w:t>
      </w:r>
      <w:proofErr w:type="spellStart"/>
      <w:r w:rsidRPr="000374EA">
        <w:rPr>
          <w:rFonts w:ascii="Times New Roman" w:hAnsi="Times New Roman" w:cs="Times New Roman"/>
          <w:sz w:val="28"/>
          <w:szCs w:val="28"/>
        </w:rPr>
        <w:t>мицеллообразования</w:t>
      </w:r>
      <w:proofErr w:type="spellEnd"/>
      <w:r w:rsidRPr="000374EA">
        <w:rPr>
          <w:rFonts w:ascii="Times New Roman" w:hAnsi="Times New Roman" w:cs="Times New Roman"/>
          <w:sz w:val="28"/>
          <w:szCs w:val="28"/>
        </w:rPr>
        <w:t>?</w:t>
      </w:r>
    </w:p>
    <w:p w:rsidR="000374EA" w:rsidRP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 xml:space="preserve">Какое оптическое явление лежит в основе рефрактометрического метода анализа? Какой показатель измеряют на рефрактометре? </w:t>
      </w:r>
    </w:p>
    <w:p w:rsidR="000374EA" w:rsidRP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4EA">
        <w:rPr>
          <w:rFonts w:ascii="Times New Roman" w:hAnsi="Times New Roman" w:cs="Times New Roman"/>
          <w:sz w:val="28"/>
          <w:szCs w:val="28"/>
        </w:rPr>
        <w:t xml:space="preserve">Какой график используют для определения критической концентрации </w:t>
      </w:r>
      <w:proofErr w:type="spellStart"/>
      <w:r w:rsidRPr="000374EA">
        <w:rPr>
          <w:rFonts w:ascii="Times New Roman" w:hAnsi="Times New Roman" w:cs="Times New Roman"/>
          <w:sz w:val="28"/>
          <w:szCs w:val="28"/>
        </w:rPr>
        <w:t>мицеллообразования</w:t>
      </w:r>
      <w:proofErr w:type="spellEnd"/>
      <w:r w:rsidRPr="000374EA">
        <w:rPr>
          <w:rFonts w:ascii="Times New Roman" w:hAnsi="Times New Roman" w:cs="Times New Roman"/>
          <w:sz w:val="28"/>
          <w:szCs w:val="28"/>
        </w:rPr>
        <w:t xml:space="preserve"> рефрактометрическим методом? Как из него определить ККМ?</w:t>
      </w:r>
    </w:p>
    <w:p w:rsidR="000374EA" w:rsidRPr="00445CF7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оптическое явление лежит в основе турбидиметрического метода анализа</w:t>
      </w:r>
      <w:r w:rsidRPr="00445CF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Какой показатель измеряют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фотоэлектроколориметре</w:t>
      </w:r>
      <w:proofErr w:type="spellEnd"/>
      <w:r w:rsidRPr="00445CF7">
        <w:rPr>
          <w:rFonts w:ascii="Times New Roman" w:hAnsi="Times New Roman" w:cs="Times New Roman"/>
          <w:sz w:val="28"/>
          <w:szCs w:val="28"/>
        </w:rPr>
        <w:t>?</w:t>
      </w:r>
    </w:p>
    <w:p w:rsidR="000374EA" w:rsidRDefault="000374EA" w:rsidP="000374E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график используют для определения критической концентрации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мицеллообразования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турбидиметрическим методом</w:t>
      </w:r>
      <w:r w:rsidRPr="00445CF7">
        <w:rPr>
          <w:rFonts w:ascii="Times New Roman" w:hAnsi="Times New Roman" w:cs="Times New Roman"/>
          <w:sz w:val="28"/>
          <w:szCs w:val="28"/>
        </w:rPr>
        <w:t>?</w:t>
      </w:r>
      <w:r w:rsidRPr="00AE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из него определить ККМ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374EA" w:rsidRDefault="000374EA" w:rsidP="000374EA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34C"/>
    <w:multiLevelType w:val="hybridMultilevel"/>
    <w:tmpl w:val="15723132"/>
    <w:lvl w:ilvl="0" w:tplc="C71E782E">
      <w:start w:val="1"/>
      <w:numFmt w:val="decimal"/>
      <w:lvlText w:val="%1."/>
      <w:lvlJc w:val="left"/>
      <w:pPr>
        <w:ind w:left="1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E4764C1"/>
    <w:multiLevelType w:val="hybridMultilevel"/>
    <w:tmpl w:val="4CF25E0C"/>
    <w:lvl w:ilvl="0" w:tplc="0D9A4B1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2E7388"/>
    <w:multiLevelType w:val="hybridMultilevel"/>
    <w:tmpl w:val="64EE8014"/>
    <w:lvl w:ilvl="0" w:tplc="F244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EA"/>
    <w:rsid w:val="000374EA"/>
    <w:rsid w:val="001E32EA"/>
    <w:rsid w:val="0030123E"/>
    <w:rsid w:val="00434378"/>
    <w:rsid w:val="007C45FB"/>
    <w:rsid w:val="00BD0919"/>
    <w:rsid w:val="00D619F0"/>
    <w:rsid w:val="00E2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2699</Characters>
  <Application>Microsoft Office Word</Application>
  <DocSecurity>0</DocSecurity>
  <Lines>22</Lines>
  <Paragraphs>6</Paragraphs>
  <ScaleCrop>false</ScaleCrop>
  <Company>home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2014-07-01T11:08:00Z</dcterms:created>
  <dcterms:modified xsi:type="dcterms:W3CDTF">2014-07-01T11:53:00Z</dcterms:modified>
</cp:coreProperties>
</file>