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A5" w:rsidRPr="003557C1" w:rsidRDefault="00D564A5" w:rsidP="00D564A5">
      <w:pPr>
        <w:widowControl w:val="0"/>
        <w:jc w:val="center"/>
        <w:rPr>
          <w:b/>
          <w:caps/>
          <w:szCs w:val="28"/>
        </w:rPr>
      </w:pPr>
      <w:r w:rsidRPr="00EE7F44">
        <w:rPr>
          <w:b/>
          <w:szCs w:val="28"/>
        </w:rPr>
        <w:t>Лабораторная работа</w:t>
      </w:r>
      <w:r w:rsidRPr="003557C1">
        <w:rPr>
          <w:b/>
          <w:caps/>
          <w:szCs w:val="28"/>
        </w:rPr>
        <w:t xml:space="preserve"> №</w:t>
      </w:r>
      <w:r>
        <w:rPr>
          <w:b/>
          <w:caps/>
          <w:szCs w:val="28"/>
        </w:rPr>
        <w:t xml:space="preserve"> </w:t>
      </w:r>
      <w:r w:rsidRPr="003557C1">
        <w:rPr>
          <w:b/>
          <w:caps/>
          <w:szCs w:val="28"/>
        </w:rPr>
        <w:t>10</w:t>
      </w:r>
    </w:p>
    <w:p w:rsidR="00D564A5" w:rsidRPr="004A7D5E" w:rsidRDefault="00D564A5" w:rsidP="00D564A5">
      <w:pPr>
        <w:widowControl w:val="0"/>
        <w:jc w:val="center"/>
        <w:rPr>
          <w:b/>
          <w:caps/>
          <w:szCs w:val="28"/>
        </w:rPr>
      </w:pPr>
      <w:r w:rsidRPr="004A7D5E">
        <w:rPr>
          <w:b/>
          <w:caps/>
          <w:szCs w:val="28"/>
        </w:rPr>
        <w:t>Кожухотрубный теплообменник</w:t>
      </w:r>
    </w:p>
    <w:p w:rsidR="00D564A5" w:rsidRDefault="00D564A5" w:rsidP="00D564A5">
      <w:pPr>
        <w:rPr>
          <w:b/>
          <w:bCs/>
        </w:rPr>
      </w:pPr>
    </w:p>
    <w:p w:rsidR="00D564A5" w:rsidRDefault="00D564A5" w:rsidP="00D564A5">
      <w:pPr>
        <w:rPr>
          <w:b/>
          <w:bCs/>
        </w:rPr>
      </w:pPr>
      <w:r>
        <w:rPr>
          <w:b/>
          <w:bCs/>
        </w:rPr>
        <w:t>Цель работы</w:t>
      </w:r>
      <w:r w:rsidRPr="00562A7D">
        <w:rPr>
          <w:bCs/>
        </w:rPr>
        <w:t>:</w:t>
      </w:r>
    </w:p>
    <w:p w:rsidR="00D564A5" w:rsidRPr="00F12D7A" w:rsidRDefault="00D564A5" w:rsidP="00D564A5">
      <w:pPr>
        <w:widowControl w:val="0"/>
        <w:numPr>
          <w:ilvl w:val="0"/>
          <w:numId w:val="2"/>
        </w:numPr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F12D7A">
        <w:rPr>
          <w:color w:val="000000"/>
          <w:szCs w:val="28"/>
        </w:rPr>
        <w:t>оделировани</w:t>
      </w:r>
      <w:r>
        <w:rPr>
          <w:color w:val="000000"/>
          <w:szCs w:val="28"/>
        </w:rPr>
        <w:t>е</w:t>
      </w:r>
      <w:r w:rsidRPr="00F12D7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теплообменных процессов от одной жидкой среды к другой при </w:t>
      </w:r>
      <w:proofErr w:type="spellStart"/>
      <w:r>
        <w:rPr>
          <w:color w:val="000000"/>
          <w:szCs w:val="28"/>
        </w:rPr>
        <w:t>параллельноструйном</w:t>
      </w:r>
      <w:proofErr w:type="spellEnd"/>
      <w:r>
        <w:rPr>
          <w:color w:val="000000"/>
          <w:szCs w:val="28"/>
        </w:rPr>
        <w:t xml:space="preserve"> течении;</w:t>
      </w:r>
      <w:r w:rsidRPr="00F12D7A">
        <w:rPr>
          <w:color w:val="000000"/>
          <w:szCs w:val="28"/>
        </w:rPr>
        <w:t xml:space="preserve"> </w:t>
      </w:r>
    </w:p>
    <w:p w:rsidR="00D564A5" w:rsidRPr="00F12D7A" w:rsidRDefault="00D564A5" w:rsidP="00D564A5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н</w:t>
      </w:r>
      <w:r w:rsidRPr="00F12D7A">
        <w:rPr>
          <w:szCs w:val="28"/>
        </w:rPr>
        <w:t xml:space="preserve">ахождение </w:t>
      </w:r>
      <w:r>
        <w:rPr>
          <w:szCs w:val="28"/>
        </w:rPr>
        <w:t xml:space="preserve">температуры теплоносителей на выходе из </w:t>
      </w:r>
      <w:r w:rsidRPr="008C57DE">
        <w:rPr>
          <w:szCs w:val="28"/>
        </w:rPr>
        <w:t>прям</w:t>
      </w:r>
      <w:r w:rsidRPr="008C57DE">
        <w:rPr>
          <w:szCs w:val="28"/>
        </w:rPr>
        <w:t>о</w:t>
      </w:r>
      <w:r w:rsidRPr="008C57DE">
        <w:rPr>
          <w:szCs w:val="28"/>
        </w:rPr>
        <w:t>точн</w:t>
      </w:r>
      <w:r>
        <w:rPr>
          <w:szCs w:val="28"/>
        </w:rPr>
        <w:t xml:space="preserve">ого и </w:t>
      </w:r>
      <w:r w:rsidRPr="008C57DE">
        <w:rPr>
          <w:szCs w:val="28"/>
        </w:rPr>
        <w:t>пр</w:t>
      </w:r>
      <w:r>
        <w:rPr>
          <w:szCs w:val="28"/>
        </w:rPr>
        <w:t>о</w:t>
      </w:r>
      <w:r w:rsidRPr="008C57DE">
        <w:rPr>
          <w:szCs w:val="28"/>
        </w:rPr>
        <w:t>т</w:t>
      </w:r>
      <w:r>
        <w:rPr>
          <w:szCs w:val="28"/>
        </w:rPr>
        <w:t>и</w:t>
      </w:r>
      <w:r w:rsidRPr="008C57DE">
        <w:rPr>
          <w:szCs w:val="28"/>
        </w:rPr>
        <w:t>воточн</w:t>
      </w:r>
      <w:r>
        <w:rPr>
          <w:szCs w:val="28"/>
        </w:rPr>
        <w:t>ого</w:t>
      </w:r>
      <w:r w:rsidRPr="008C57DE">
        <w:rPr>
          <w:szCs w:val="28"/>
        </w:rPr>
        <w:t xml:space="preserve"> </w:t>
      </w:r>
      <w:r>
        <w:rPr>
          <w:szCs w:val="28"/>
        </w:rPr>
        <w:t>теплообменников</w:t>
      </w:r>
      <w:r w:rsidRPr="00F12D7A">
        <w:rPr>
          <w:szCs w:val="28"/>
        </w:rPr>
        <w:t xml:space="preserve">. </w:t>
      </w:r>
    </w:p>
    <w:p w:rsidR="00D564A5" w:rsidRDefault="00D564A5" w:rsidP="00D564A5">
      <w:pPr>
        <w:pStyle w:val="2"/>
        <w:spacing w:before="240" w:after="120"/>
      </w:pPr>
      <w:r>
        <w:t>Теоретическая часть</w:t>
      </w:r>
    </w:p>
    <w:p w:rsidR="00D564A5" w:rsidRPr="008C57DE" w:rsidRDefault="00D564A5" w:rsidP="00D564A5">
      <w:pPr>
        <w:widowControl w:val="0"/>
        <w:ind w:firstLine="510"/>
        <w:rPr>
          <w:szCs w:val="28"/>
        </w:rPr>
      </w:pPr>
      <w:r w:rsidRPr="008C57DE">
        <w:rPr>
          <w:szCs w:val="28"/>
        </w:rPr>
        <w:t xml:space="preserve">Типичными представителями </w:t>
      </w:r>
      <w:proofErr w:type="spellStart"/>
      <w:r w:rsidRPr="008C57DE">
        <w:rPr>
          <w:szCs w:val="28"/>
        </w:rPr>
        <w:t>жидкостножидкостных</w:t>
      </w:r>
      <w:proofErr w:type="spellEnd"/>
      <w:r w:rsidRPr="008C57DE">
        <w:rPr>
          <w:szCs w:val="28"/>
        </w:rPr>
        <w:t xml:space="preserve"> теплоо</w:t>
      </w:r>
      <w:r w:rsidRPr="008C57DE">
        <w:rPr>
          <w:szCs w:val="28"/>
        </w:rPr>
        <w:t>б</w:t>
      </w:r>
      <w:r w:rsidRPr="008C57DE">
        <w:rPr>
          <w:szCs w:val="28"/>
        </w:rPr>
        <w:t xml:space="preserve">менников являются </w:t>
      </w:r>
      <w:proofErr w:type="spellStart"/>
      <w:r w:rsidRPr="008C57DE">
        <w:rPr>
          <w:szCs w:val="28"/>
        </w:rPr>
        <w:t>кожухотрубные</w:t>
      </w:r>
      <w:proofErr w:type="spellEnd"/>
      <w:r w:rsidRPr="008C57DE">
        <w:rPr>
          <w:szCs w:val="28"/>
        </w:rPr>
        <w:t xml:space="preserve"> аппараты.</w:t>
      </w:r>
      <w:r>
        <w:rPr>
          <w:szCs w:val="28"/>
        </w:rPr>
        <w:t xml:space="preserve"> </w:t>
      </w:r>
      <w:r w:rsidRPr="008C57DE">
        <w:rPr>
          <w:szCs w:val="28"/>
        </w:rPr>
        <w:t xml:space="preserve">Основу </w:t>
      </w:r>
      <w:proofErr w:type="spellStart"/>
      <w:r w:rsidRPr="008C57DE">
        <w:rPr>
          <w:szCs w:val="28"/>
        </w:rPr>
        <w:t>кожухотру</w:t>
      </w:r>
      <w:r w:rsidRPr="008C57DE">
        <w:rPr>
          <w:szCs w:val="28"/>
        </w:rPr>
        <w:t>б</w:t>
      </w:r>
      <w:r w:rsidRPr="008C57DE">
        <w:rPr>
          <w:szCs w:val="28"/>
        </w:rPr>
        <w:t>ных</w:t>
      </w:r>
      <w:proofErr w:type="spellEnd"/>
      <w:r w:rsidRPr="008C57DE">
        <w:rPr>
          <w:szCs w:val="28"/>
        </w:rPr>
        <w:t xml:space="preserve"> теплообменников составляют круглые трубы, заключенные в цилиндрический кожух так, что оси труб и кожуха параллельны. </w:t>
      </w:r>
      <w:proofErr w:type="spellStart"/>
      <w:r w:rsidRPr="008C57DE">
        <w:rPr>
          <w:szCs w:val="28"/>
        </w:rPr>
        <w:t>Кож</w:t>
      </w:r>
      <w:r w:rsidRPr="008C57DE">
        <w:rPr>
          <w:szCs w:val="28"/>
        </w:rPr>
        <w:t>у</w:t>
      </w:r>
      <w:r w:rsidRPr="008C57DE">
        <w:rPr>
          <w:szCs w:val="28"/>
        </w:rPr>
        <w:t>хотрубные</w:t>
      </w:r>
      <w:proofErr w:type="spellEnd"/>
      <w:r w:rsidRPr="008C57DE">
        <w:rPr>
          <w:szCs w:val="28"/>
        </w:rPr>
        <w:t xml:space="preserve"> теплообменники изготавливают одно- и </w:t>
      </w:r>
      <w:proofErr w:type="gramStart"/>
      <w:r w:rsidRPr="008C57DE">
        <w:rPr>
          <w:szCs w:val="28"/>
        </w:rPr>
        <w:t>многоходовыми</w:t>
      </w:r>
      <w:proofErr w:type="gramEnd"/>
      <w:r>
        <w:rPr>
          <w:szCs w:val="28"/>
        </w:rPr>
        <w:t>;</w:t>
      </w:r>
      <w:r w:rsidRPr="008C57DE">
        <w:rPr>
          <w:szCs w:val="28"/>
        </w:rPr>
        <w:t xml:space="preserve"> прямоточными, пр</w:t>
      </w:r>
      <w:r>
        <w:rPr>
          <w:szCs w:val="28"/>
        </w:rPr>
        <w:t>о</w:t>
      </w:r>
      <w:r w:rsidRPr="008C57DE">
        <w:rPr>
          <w:szCs w:val="28"/>
        </w:rPr>
        <w:t>т</w:t>
      </w:r>
      <w:r>
        <w:rPr>
          <w:szCs w:val="28"/>
        </w:rPr>
        <w:t>и</w:t>
      </w:r>
      <w:r w:rsidRPr="008C57DE">
        <w:rPr>
          <w:szCs w:val="28"/>
        </w:rPr>
        <w:t xml:space="preserve">воточными и </w:t>
      </w:r>
      <w:proofErr w:type="spellStart"/>
      <w:r w:rsidRPr="008C57DE">
        <w:rPr>
          <w:szCs w:val="28"/>
        </w:rPr>
        <w:t>перекр</w:t>
      </w:r>
      <w:r w:rsidRPr="008C57DE">
        <w:rPr>
          <w:szCs w:val="28"/>
        </w:rPr>
        <w:t>е</w:t>
      </w:r>
      <w:r w:rsidRPr="008C57DE">
        <w:rPr>
          <w:szCs w:val="28"/>
        </w:rPr>
        <w:t>стноточным</w:t>
      </w:r>
      <w:r>
        <w:rPr>
          <w:szCs w:val="28"/>
        </w:rPr>
        <w:t>и</w:t>
      </w:r>
      <w:proofErr w:type="spellEnd"/>
      <w:r w:rsidRPr="008C57DE">
        <w:rPr>
          <w:szCs w:val="28"/>
        </w:rPr>
        <w:t xml:space="preserve">. </w:t>
      </w:r>
    </w:p>
    <w:p w:rsidR="00D564A5" w:rsidRPr="008C57DE" w:rsidRDefault="00D564A5" w:rsidP="00D564A5">
      <w:pPr>
        <w:widowControl w:val="0"/>
        <w:ind w:firstLine="510"/>
        <w:rPr>
          <w:szCs w:val="28"/>
        </w:rPr>
      </w:pPr>
      <w:r w:rsidRPr="008C57DE">
        <w:rPr>
          <w:szCs w:val="28"/>
        </w:rPr>
        <w:t xml:space="preserve">На рис. </w:t>
      </w:r>
      <w:r>
        <w:rPr>
          <w:szCs w:val="28"/>
        </w:rPr>
        <w:t>38</w:t>
      </w:r>
      <w:r w:rsidRPr="008C57DE">
        <w:rPr>
          <w:szCs w:val="28"/>
        </w:rPr>
        <w:t xml:space="preserve"> приведена конструкция вертикального одноходового </w:t>
      </w:r>
      <w:r>
        <w:rPr>
          <w:szCs w:val="28"/>
        </w:rPr>
        <w:t>(</w:t>
      </w:r>
      <w:r w:rsidRPr="008C57DE">
        <w:rPr>
          <w:szCs w:val="28"/>
        </w:rPr>
        <w:t>по об</w:t>
      </w:r>
      <w:r>
        <w:rPr>
          <w:szCs w:val="28"/>
        </w:rPr>
        <w:t>ои</w:t>
      </w:r>
      <w:r w:rsidRPr="008C57DE">
        <w:rPr>
          <w:szCs w:val="28"/>
        </w:rPr>
        <w:t>м теплоносителям</w:t>
      </w:r>
      <w:r>
        <w:rPr>
          <w:szCs w:val="28"/>
        </w:rPr>
        <w:t>)</w:t>
      </w:r>
      <w:r w:rsidRPr="008C57DE">
        <w:rPr>
          <w:szCs w:val="28"/>
        </w:rPr>
        <w:t xml:space="preserve"> противоточного теплообменника. Тепл</w:t>
      </w:r>
      <w:r w:rsidRPr="008C57DE">
        <w:rPr>
          <w:szCs w:val="28"/>
        </w:rPr>
        <w:t>о</w:t>
      </w:r>
      <w:r w:rsidRPr="008C57DE">
        <w:rPr>
          <w:szCs w:val="28"/>
        </w:rPr>
        <w:t xml:space="preserve">обменник состоит из цилиндрических труб </w:t>
      </w:r>
      <w:r w:rsidRPr="008C57DE">
        <w:rPr>
          <w:i/>
          <w:szCs w:val="28"/>
        </w:rPr>
        <w:t>1</w:t>
      </w:r>
      <w:r w:rsidRPr="008C57DE">
        <w:rPr>
          <w:szCs w:val="28"/>
        </w:rPr>
        <w:t>, цилиндрического кож</w:t>
      </w:r>
      <w:r w:rsidRPr="008C57DE">
        <w:rPr>
          <w:szCs w:val="28"/>
        </w:rPr>
        <w:t>у</w:t>
      </w:r>
      <w:r w:rsidRPr="008C57DE">
        <w:rPr>
          <w:szCs w:val="28"/>
        </w:rPr>
        <w:t xml:space="preserve">ха </w:t>
      </w:r>
      <w:r w:rsidRPr="008C57DE">
        <w:rPr>
          <w:i/>
          <w:szCs w:val="28"/>
        </w:rPr>
        <w:t>2</w:t>
      </w:r>
      <w:r w:rsidRPr="008C57DE">
        <w:rPr>
          <w:szCs w:val="28"/>
        </w:rPr>
        <w:t xml:space="preserve">, опор </w:t>
      </w:r>
      <w:r w:rsidRPr="008C57DE">
        <w:rPr>
          <w:i/>
          <w:szCs w:val="28"/>
        </w:rPr>
        <w:t>3</w:t>
      </w:r>
      <w:r w:rsidRPr="008C57DE">
        <w:rPr>
          <w:szCs w:val="28"/>
        </w:rPr>
        <w:t>,</w:t>
      </w:r>
      <w:r>
        <w:rPr>
          <w:szCs w:val="28"/>
        </w:rPr>
        <w:t xml:space="preserve"> </w:t>
      </w:r>
      <w:r w:rsidRPr="008C57DE">
        <w:rPr>
          <w:szCs w:val="28"/>
        </w:rPr>
        <w:t xml:space="preserve">входного и выходного патрубков </w:t>
      </w:r>
      <w:r w:rsidRPr="008C57DE">
        <w:rPr>
          <w:i/>
          <w:szCs w:val="28"/>
        </w:rPr>
        <w:t>4</w:t>
      </w:r>
      <w:r w:rsidRPr="008C57DE">
        <w:rPr>
          <w:szCs w:val="28"/>
        </w:rPr>
        <w:t xml:space="preserve"> одного из теплонос</w:t>
      </w:r>
      <w:r w:rsidRPr="008C57DE">
        <w:rPr>
          <w:szCs w:val="28"/>
        </w:rPr>
        <w:t>и</w:t>
      </w:r>
      <w:r w:rsidRPr="008C57DE">
        <w:rPr>
          <w:szCs w:val="28"/>
        </w:rPr>
        <w:t xml:space="preserve">телей, трубных решеток </w:t>
      </w:r>
      <w:r w:rsidRPr="008C57DE">
        <w:rPr>
          <w:i/>
          <w:szCs w:val="28"/>
        </w:rPr>
        <w:t>5</w:t>
      </w:r>
      <w:r w:rsidRPr="008C57DE">
        <w:rPr>
          <w:szCs w:val="28"/>
        </w:rPr>
        <w:t xml:space="preserve">, жидкостных крышек </w:t>
      </w:r>
      <w:r w:rsidRPr="008C57DE">
        <w:rPr>
          <w:i/>
          <w:szCs w:val="28"/>
        </w:rPr>
        <w:t>6</w:t>
      </w:r>
      <w:r w:rsidRPr="008C57DE">
        <w:rPr>
          <w:szCs w:val="28"/>
        </w:rPr>
        <w:t xml:space="preserve"> с ф</w:t>
      </w:r>
      <w:r>
        <w:rPr>
          <w:szCs w:val="28"/>
        </w:rPr>
        <w:t>л</w:t>
      </w:r>
      <w:r w:rsidRPr="008C57DE">
        <w:rPr>
          <w:szCs w:val="28"/>
        </w:rPr>
        <w:t>анцами, вер</w:t>
      </w:r>
      <w:r w:rsidRPr="008C57DE">
        <w:rPr>
          <w:szCs w:val="28"/>
        </w:rPr>
        <w:t>х</w:t>
      </w:r>
      <w:r w:rsidRPr="008C57DE">
        <w:rPr>
          <w:szCs w:val="28"/>
        </w:rPr>
        <w:t xml:space="preserve">ней </w:t>
      </w:r>
      <w:r w:rsidRPr="00307858">
        <w:rPr>
          <w:i/>
          <w:szCs w:val="28"/>
        </w:rPr>
        <w:t>7</w:t>
      </w:r>
      <w:r w:rsidRPr="008C57DE">
        <w:rPr>
          <w:szCs w:val="28"/>
        </w:rPr>
        <w:t xml:space="preserve"> и нижней </w:t>
      </w:r>
      <w:r w:rsidRPr="00307858">
        <w:rPr>
          <w:i/>
          <w:szCs w:val="28"/>
        </w:rPr>
        <w:t>9</w:t>
      </w:r>
      <w:r w:rsidRPr="008C57DE">
        <w:rPr>
          <w:szCs w:val="28"/>
        </w:rPr>
        <w:t xml:space="preserve"> распределительных камер, входного и выходного патрубков </w:t>
      </w:r>
      <w:r w:rsidRPr="00307858">
        <w:rPr>
          <w:i/>
          <w:szCs w:val="28"/>
        </w:rPr>
        <w:t>8</w:t>
      </w:r>
      <w:r w:rsidRPr="008C57DE">
        <w:rPr>
          <w:szCs w:val="28"/>
        </w:rPr>
        <w:t xml:space="preserve"> другого теплоносителя. Концы труб неподвижно соед</w:t>
      </w:r>
      <w:r w:rsidRPr="008C57DE">
        <w:rPr>
          <w:szCs w:val="28"/>
        </w:rPr>
        <w:t>и</w:t>
      </w:r>
      <w:r w:rsidRPr="008C57DE">
        <w:rPr>
          <w:szCs w:val="28"/>
        </w:rPr>
        <w:t>нены с трубными решетками, которые приварены к кожу</w:t>
      </w:r>
      <w:r>
        <w:rPr>
          <w:szCs w:val="28"/>
        </w:rPr>
        <w:t>ху</w:t>
      </w:r>
      <w:r w:rsidRPr="008C57DE">
        <w:rPr>
          <w:szCs w:val="28"/>
        </w:rPr>
        <w:t>. П</w:t>
      </w:r>
      <w:r w:rsidRPr="008C57DE">
        <w:rPr>
          <w:szCs w:val="28"/>
        </w:rPr>
        <w:t>а</w:t>
      </w:r>
      <w:r>
        <w:rPr>
          <w:szCs w:val="28"/>
        </w:rPr>
        <w:t>т</w:t>
      </w:r>
      <w:r w:rsidRPr="008C57DE">
        <w:rPr>
          <w:szCs w:val="28"/>
        </w:rPr>
        <w:t xml:space="preserve">рубки </w:t>
      </w:r>
      <w:r w:rsidRPr="00307858">
        <w:rPr>
          <w:i/>
          <w:szCs w:val="28"/>
        </w:rPr>
        <w:t>4</w:t>
      </w:r>
      <w:r w:rsidRPr="008C57DE">
        <w:rPr>
          <w:szCs w:val="28"/>
        </w:rPr>
        <w:t xml:space="preserve"> приварены к кожуху, а патрубки </w:t>
      </w:r>
      <w:r w:rsidRPr="00307858">
        <w:rPr>
          <w:i/>
          <w:szCs w:val="28"/>
        </w:rPr>
        <w:t>8</w:t>
      </w:r>
      <w:r w:rsidRPr="008C57DE">
        <w:rPr>
          <w:szCs w:val="28"/>
        </w:rPr>
        <w:t xml:space="preserve"> </w:t>
      </w:r>
      <w:r>
        <w:rPr>
          <w:szCs w:val="28"/>
        </w:rPr>
        <w:t>–</w:t>
      </w:r>
      <w:r w:rsidRPr="008C57DE">
        <w:rPr>
          <w:szCs w:val="28"/>
        </w:rPr>
        <w:t xml:space="preserve"> </w:t>
      </w:r>
      <w:r>
        <w:rPr>
          <w:szCs w:val="28"/>
        </w:rPr>
        <w:t xml:space="preserve">к </w:t>
      </w:r>
      <w:r w:rsidRPr="008C57DE">
        <w:rPr>
          <w:szCs w:val="28"/>
        </w:rPr>
        <w:t>жидкостным крышкам. Трубы, закрепленные в трубных решетках</w:t>
      </w:r>
      <w:r>
        <w:rPr>
          <w:szCs w:val="28"/>
        </w:rPr>
        <w:t>,</w:t>
      </w:r>
      <w:r w:rsidRPr="008C57DE">
        <w:rPr>
          <w:szCs w:val="28"/>
        </w:rPr>
        <w:t xml:space="preserve"> обр</w:t>
      </w:r>
      <w:r w:rsidRPr="008C57DE">
        <w:rPr>
          <w:szCs w:val="28"/>
        </w:rPr>
        <w:t>а</w:t>
      </w:r>
      <w:r w:rsidRPr="008C57DE">
        <w:rPr>
          <w:szCs w:val="28"/>
        </w:rPr>
        <w:t>зуют трубный пуч</w:t>
      </w:r>
      <w:r>
        <w:rPr>
          <w:szCs w:val="28"/>
        </w:rPr>
        <w:t>о</w:t>
      </w:r>
      <w:r w:rsidRPr="008C57DE">
        <w:rPr>
          <w:szCs w:val="28"/>
        </w:rPr>
        <w:t>к.</w:t>
      </w:r>
    </w:p>
    <w:p w:rsidR="00D564A5" w:rsidRPr="008C57DE" w:rsidRDefault="00D564A5" w:rsidP="00D564A5">
      <w:pPr>
        <w:widowControl w:val="0"/>
        <w:ind w:firstLine="510"/>
        <w:rPr>
          <w:szCs w:val="28"/>
        </w:rPr>
      </w:pPr>
      <w:r w:rsidRPr="008C57DE">
        <w:rPr>
          <w:szCs w:val="28"/>
        </w:rPr>
        <w:t>Принцип действия теплообменника заключаются в следующ</w:t>
      </w:r>
      <w:r>
        <w:rPr>
          <w:szCs w:val="28"/>
        </w:rPr>
        <w:t>е</w:t>
      </w:r>
      <w:r w:rsidRPr="008C57DE">
        <w:rPr>
          <w:szCs w:val="28"/>
        </w:rPr>
        <w:t xml:space="preserve">м. Горячая вода через верхний патрубок </w:t>
      </w:r>
      <w:r w:rsidRPr="00307858">
        <w:rPr>
          <w:i/>
          <w:szCs w:val="28"/>
        </w:rPr>
        <w:t>8</w:t>
      </w:r>
      <w:r w:rsidRPr="008C57DE">
        <w:rPr>
          <w:szCs w:val="28"/>
        </w:rPr>
        <w:t xml:space="preserve"> поступает в распределител</w:t>
      </w:r>
      <w:r w:rsidRPr="008C57DE">
        <w:rPr>
          <w:szCs w:val="28"/>
        </w:rPr>
        <w:t>ь</w:t>
      </w:r>
      <w:r w:rsidRPr="008C57DE">
        <w:rPr>
          <w:szCs w:val="28"/>
        </w:rPr>
        <w:t xml:space="preserve">ную камеру </w:t>
      </w:r>
      <w:r w:rsidRPr="00307858">
        <w:rPr>
          <w:i/>
          <w:szCs w:val="28"/>
        </w:rPr>
        <w:t>7</w:t>
      </w:r>
      <w:r w:rsidRPr="008C57DE">
        <w:rPr>
          <w:szCs w:val="28"/>
        </w:rPr>
        <w:t xml:space="preserve"> и далее внутрь труб </w:t>
      </w:r>
      <w:r w:rsidRPr="00307858">
        <w:rPr>
          <w:i/>
          <w:szCs w:val="28"/>
        </w:rPr>
        <w:t>1</w:t>
      </w:r>
      <w:r w:rsidRPr="008C57DE">
        <w:rPr>
          <w:szCs w:val="28"/>
        </w:rPr>
        <w:t>, выходит из них в распредел</w:t>
      </w:r>
      <w:r w:rsidRPr="008C57DE">
        <w:rPr>
          <w:szCs w:val="28"/>
        </w:rPr>
        <w:t>и</w:t>
      </w:r>
      <w:r w:rsidRPr="008C57DE">
        <w:rPr>
          <w:szCs w:val="28"/>
        </w:rPr>
        <w:t xml:space="preserve">тельную камеру </w:t>
      </w:r>
      <w:r w:rsidRPr="00307858">
        <w:rPr>
          <w:i/>
          <w:szCs w:val="28"/>
        </w:rPr>
        <w:t>9</w:t>
      </w:r>
      <w:r w:rsidRPr="008C57DE">
        <w:rPr>
          <w:szCs w:val="28"/>
        </w:rPr>
        <w:t xml:space="preserve"> и из нее </w:t>
      </w:r>
      <w:r>
        <w:rPr>
          <w:szCs w:val="28"/>
        </w:rPr>
        <w:t xml:space="preserve">− </w:t>
      </w:r>
      <w:r w:rsidRPr="008C57DE">
        <w:rPr>
          <w:szCs w:val="28"/>
        </w:rPr>
        <w:t xml:space="preserve">в нижний патрубок </w:t>
      </w:r>
      <w:r w:rsidRPr="00307858">
        <w:rPr>
          <w:i/>
          <w:szCs w:val="28"/>
        </w:rPr>
        <w:t>8</w:t>
      </w:r>
      <w:r w:rsidRPr="008C57DE">
        <w:rPr>
          <w:szCs w:val="28"/>
        </w:rPr>
        <w:t>, затем направляется к источнику нагрева. Нагреваемая вода вводится через правый патр</w:t>
      </w:r>
      <w:r w:rsidRPr="008C57DE">
        <w:rPr>
          <w:szCs w:val="28"/>
        </w:rPr>
        <w:t>у</w:t>
      </w:r>
      <w:r w:rsidRPr="008C57DE">
        <w:rPr>
          <w:szCs w:val="28"/>
        </w:rPr>
        <w:t xml:space="preserve">бок </w:t>
      </w:r>
      <w:r w:rsidRPr="00307858">
        <w:rPr>
          <w:i/>
          <w:szCs w:val="28"/>
        </w:rPr>
        <w:t>4</w:t>
      </w:r>
      <w:r w:rsidRPr="008C57DE">
        <w:rPr>
          <w:szCs w:val="28"/>
        </w:rPr>
        <w:t xml:space="preserve"> </w:t>
      </w:r>
      <w:r>
        <w:rPr>
          <w:szCs w:val="28"/>
        </w:rPr>
        <w:t xml:space="preserve">в </w:t>
      </w:r>
      <w:r w:rsidRPr="008C57DE">
        <w:rPr>
          <w:szCs w:val="28"/>
        </w:rPr>
        <w:t>межтрубное пространство теплообменника и движется прот</w:t>
      </w:r>
      <w:r w:rsidRPr="008C57DE">
        <w:rPr>
          <w:szCs w:val="28"/>
        </w:rPr>
        <w:t>и</w:t>
      </w:r>
      <w:r w:rsidRPr="008C57DE">
        <w:rPr>
          <w:szCs w:val="28"/>
        </w:rPr>
        <w:t xml:space="preserve">вотоком к выходному левому патрубку </w:t>
      </w:r>
      <w:r w:rsidRPr="00307858">
        <w:rPr>
          <w:i/>
          <w:szCs w:val="28"/>
        </w:rPr>
        <w:t>4</w:t>
      </w:r>
      <w:r w:rsidRPr="008C57DE">
        <w:rPr>
          <w:szCs w:val="28"/>
        </w:rPr>
        <w:t>, обтекая продольно снаружи тр</w:t>
      </w:r>
      <w:r w:rsidRPr="008C57DE">
        <w:rPr>
          <w:szCs w:val="28"/>
        </w:rPr>
        <w:t>у</w:t>
      </w:r>
      <w:r w:rsidRPr="008C57DE">
        <w:rPr>
          <w:szCs w:val="28"/>
        </w:rPr>
        <w:t xml:space="preserve">бы </w:t>
      </w:r>
      <w:r w:rsidRPr="00307858">
        <w:rPr>
          <w:i/>
          <w:szCs w:val="28"/>
        </w:rPr>
        <w:t>1</w:t>
      </w:r>
      <w:r w:rsidRPr="008C57DE">
        <w:rPr>
          <w:szCs w:val="28"/>
        </w:rPr>
        <w:t>, затем поступа</w:t>
      </w:r>
      <w:r>
        <w:rPr>
          <w:szCs w:val="28"/>
        </w:rPr>
        <w:t>е</w:t>
      </w:r>
      <w:r w:rsidRPr="008C57DE">
        <w:rPr>
          <w:szCs w:val="28"/>
        </w:rPr>
        <w:t>т к потребителю.</w:t>
      </w:r>
    </w:p>
    <w:p w:rsidR="00D564A5" w:rsidRPr="008C57DE" w:rsidRDefault="00D564A5" w:rsidP="00D564A5">
      <w:pPr>
        <w:widowControl w:val="0"/>
        <w:ind w:firstLine="510"/>
        <w:rPr>
          <w:szCs w:val="28"/>
        </w:rPr>
      </w:pPr>
      <w:r w:rsidRPr="008C57DE">
        <w:rPr>
          <w:szCs w:val="28"/>
        </w:rPr>
        <w:t>В одноходовых теплообменниках по трубному пространству входно</w:t>
      </w:r>
      <w:r>
        <w:rPr>
          <w:szCs w:val="28"/>
        </w:rPr>
        <w:t>й</w:t>
      </w:r>
      <w:r w:rsidRPr="008C57DE">
        <w:rPr>
          <w:szCs w:val="28"/>
        </w:rPr>
        <w:t xml:space="preserve"> и в</w:t>
      </w:r>
      <w:r w:rsidRPr="008C57DE">
        <w:rPr>
          <w:szCs w:val="28"/>
        </w:rPr>
        <w:t>ы</w:t>
      </w:r>
      <w:r w:rsidRPr="008C57DE">
        <w:rPr>
          <w:szCs w:val="28"/>
        </w:rPr>
        <w:t>ходно</w:t>
      </w:r>
      <w:r>
        <w:rPr>
          <w:szCs w:val="28"/>
        </w:rPr>
        <w:t>й</w:t>
      </w:r>
      <w:r w:rsidRPr="008C57DE">
        <w:rPr>
          <w:szCs w:val="28"/>
        </w:rPr>
        <w:t xml:space="preserve"> патрубк</w:t>
      </w:r>
      <w:r>
        <w:rPr>
          <w:szCs w:val="28"/>
        </w:rPr>
        <w:t>и</w:t>
      </w:r>
      <w:r w:rsidRPr="008C57DE">
        <w:rPr>
          <w:szCs w:val="28"/>
        </w:rPr>
        <w:t xml:space="preserve"> располагаются в разных жидкостных крышках. Особенность</w:t>
      </w:r>
      <w:r>
        <w:rPr>
          <w:szCs w:val="28"/>
        </w:rPr>
        <w:t>ю</w:t>
      </w:r>
      <w:r w:rsidRPr="008C57DE">
        <w:rPr>
          <w:szCs w:val="28"/>
        </w:rPr>
        <w:t xml:space="preserve"> </w:t>
      </w:r>
      <w:proofErr w:type="spellStart"/>
      <w:r w:rsidRPr="008C57DE">
        <w:rPr>
          <w:szCs w:val="28"/>
        </w:rPr>
        <w:t>кожухотрубного</w:t>
      </w:r>
      <w:proofErr w:type="spellEnd"/>
      <w:r w:rsidRPr="008C57DE">
        <w:rPr>
          <w:szCs w:val="28"/>
        </w:rPr>
        <w:t xml:space="preserve"> теплообменника является меньшее </w:t>
      </w:r>
      <w:r>
        <w:rPr>
          <w:szCs w:val="28"/>
        </w:rPr>
        <w:t xml:space="preserve">в </w:t>
      </w:r>
      <w:r w:rsidRPr="008C57DE">
        <w:rPr>
          <w:szCs w:val="28"/>
        </w:rPr>
        <w:t>2–3 раза проходное сечение труб по сравнению с прохо</w:t>
      </w:r>
      <w:r w:rsidRPr="008C57DE">
        <w:rPr>
          <w:szCs w:val="28"/>
        </w:rPr>
        <w:t>д</w:t>
      </w:r>
      <w:r w:rsidRPr="008C57DE">
        <w:rPr>
          <w:szCs w:val="28"/>
        </w:rPr>
        <w:t>ным сечением межтрубного пространства.</w:t>
      </w:r>
    </w:p>
    <w:p w:rsidR="00D564A5" w:rsidRDefault="00D564A5" w:rsidP="00D564A5">
      <w:pPr>
        <w:widowControl w:val="0"/>
        <w:ind w:firstLine="510"/>
        <w:jc w:val="center"/>
        <w:rPr>
          <w:szCs w:val="28"/>
        </w:rPr>
      </w:pPr>
      <w:r>
        <w:object w:dxaOrig="7500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4pt;height:339.9pt" o:ole="">
            <v:imagedata r:id="rId5" o:title=""/>
          </v:shape>
          <o:OLEObject Type="Embed" ProgID="KOMPAS.FRW" ShapeID="_x0000_i1025" DrawAspect="Content" ObjectID="_1461658832" r:id="rId6"/>
        </w:object>
      </w:r>
    </w:p>
    <w:p w:rsidR="00D564A5" w:rsidRDefault="00D564A5" w:rsidP="00D564A5">
      <w:pPr>
        <w:widowControl w:val="0"/>
        <w:ind w:firstLine="510"/>
        <w:jc w:val="center"/>
        <w:rPr>
          <w:sz w:val="24"/>
          <w:szCs w:val="24"/>
        </w:rPr>
      </w:pPr>
      <w:r w:rsidRPr="00155B82">
        <w:rPr>
          <w:sz w:val="24"/>
          <w:szCs w:val="24"/>
        </w:rPr>
        <w:t>Рис.</w:t>
      </w:r>
      <w:r>
        <w:rPr>
          <w:sz w:val="24"/>
          <w:szCs w:val="24"/>
        </w:rPr>
        <w:t xml:space="preserve"> 38</w:t>
      </w:r>
      <w:r w:rsidRPr="00155B82">
        <w:rPr>
          <w:sz w:val="24"/>
          <w:szCs w:val="24"/>
        </w:rPr>
        <w:t>.</w:t>
      </w:r>
    </w:p>
    <w:p w:rsidR="00D564A5" w:rsidRPr="008C57DE" w:rsidRDefault="00D564A5" w:rsidP="00D564A5">
      <w:pPr>
        <w:widowControl w:val="0"/>
        <w:ind w:firstLine="510"/>
        <w:rPr>
          <w:szCs w:val="28"/>
        </w:rPr>
      </w:pPr>
    </w:p>
    <w:p w:rsidR="00D564A5" w:rsidRPr="00291372" w:rsidRDefault="00D564A5" w:rsidP="00D564A5">
      <w:pPr>
        <w:widowControl w:val="0"/>
        <w:ind w:firstLine="540"/>
        <w:rPr>
          <w:szCs w:val="28"/>
        </w:rPr>
      </w:pPr>
      <w:r>
        <w:rPr>
          <w:szCs w:val="28"/>
        </w:rPr>
        <w:t>Площадь поверхности теплообмена теплообменника определяют из ура</w:t>
      </w:r>
      <w:r>
        <w:rPr>
          <w:szCs w:val="28"/>
        </w:rPr>
        <w:t>в</w:t>
      </w:r>
      <w:r>
        <w:rPr>
          <w:szCs w:val="28"/>
        </w:rPr>
        <w:t>нения теплопередачи</w:t>
      </w:r>
    </w:p>
    <w:p w:rsidR="00D564A5" w:rsidRDefault="00D564A5" w:rsidP="00D564A5">
      <w:pPr>
        <w:widowControl w:val="0"/>
        <w:spacing w:before="120" w:after="120"/>
        <w:ind w:firstLine="539"/>
        <w:jc w:val="center"/>
        <w:rPr>
          <w:szCs w:val="28"/>
        </w:rPr>
      </w:pPr>
      <w:r w:rsidRPr="00685D8C">
        <w:rPr>
          <w:position w:val="-14"/>
          <w:szCs w:val="28"/>
        </w:rPr>
        <w:object w:dxaOrig="1260" w:dyaOrig="380">
          <v:shape id="_x0000_i1042" type="#_x0000_t75" style="width:62.9pt;height:18.8pt" o:ole="">
            <v:imagedata r:id="rId7" o:title=""/>
          </v:shape>
          <o:OLEObject Type="Embed" ProgID="Equation.DSMT4" ShapeID="_x0000_i1042" DrawAspect="Content" ObjectID="_1461658833" r:id="rId8"/>
        </w:object>
      </w:r>
      <w:r>
        <w:rPr>
          <w:szCs w:val="28"/>
        </w:rPr>
        <w:t>,</w:t>
      </w:r>
    </w:p>
    <w:p w:rsidR="00D564A5" w:rsidRPr="009D0185" w:rsidRDefault="00D564A5" w:rsidP="00D564A5">
      <w:pPr>
        <w:widowControl w:val="0"/>
        <w:ind w:firstLine="0"/>
        <w:rPr>
          <w:szCs w:val="28"/>
        </w:rPr>
      </w:pPr>
      <w:r>
        <w:rPr>
          <w:szCs w:val="28"/>
        </w:rPr>
        <w:t xml:space="preserve">где </w:t>
      </w:r>
      <w:r w:rsidRPr="009C0B7E">
        <w:rPr>
          <w:i/>
          <w:szCs w:val="28"/>
          <w:lang w:val="en-US"/>
        </w:rPr>
        <w:t>k</w:t>
      </w:r>
      <w:r>
        <w:rPr>
          <w:szCs w:val="28"/>
        </w:rPr>
        <w:t xml:space="preserve"> – коэффициент теплопередачи, Вт</w:t>
      </w:r>
      <w:r w:rsidRPr="004D6B8B">
        <w:rPr>
          <w:szCs w:val="28"/>
        </w:rPr>
        <w:t>/</w:t>
      </w:r>
      <w:r>
        <w:rPr>
          <w:szCs w:val="28"/>
        </w:rPr>
        <w:t>(м</w:t>
      </w:r>
      <w:proofErr w:type="gramStart"/>
      <w:r w:rsidRPr="004D6B8B">
        <w:rPr>
          <w:szCs w:val="28"/>
          <w:vertAlign w:val="superscript"/>
        </w:rPr>
        <w:t>2</w:t>
      </w:r>
      <w:proofErr w:type="gramEnd"/>
      <w:r>
        <w:rPr>
          <w:szCs w:val="28"/>
        </w:rPr>
        <w:sym w:font="Symbol" w:char="F0D7"/>
      </w:r>
      <w:r>
        <w:rPr>
          <w:szCs w:val="28"/>
        </w:rPr>
        <w:t xml:space="preserve">К); </w:t>
      </w:r>
      <w:r w:rsidRPr="009D0185">
        <w:rPr>
          <w:i/>
          <w:szCs w:val="28"/>
          <w:lang w:val="en-US"/>
        </w:rPr>
        <w:t>F</w:t>
      </w:r>
      <w:r w:rsidRPr="009D0185">
        <w:rPr>
          <w:szCs w:val="28"/>
        </w:rPr>
        <w:t xml:space="preserve"> </w:t>
      </w:r>
      <w:r>
        <w:rPr>
          <w:szCs w:val="28"/>
        </w:rPr>
        <w:t>– площадь поверхн</w:t>
      </w:r>
      <w:r>
        <w:rPr>
          <w:szCs w:val="28"/>
        </w:rPr>
        <w:t>о</w:t>
      </w:r>
      <w:r>
        <w:rPr>
          <w:szCs w:val="28"/>
        </w:rPr>
        <w:t>сти теплообмена, м</w:t>
      </w:r>
      <w:r w:rsidRPr="009D0185">
        <w:rPr>
          <w:szCs w:val="28"/>
          <w:vertAlign w:val="superscript"/>
        </w:rPr>
        <w:t>2</w:t>
      </w:r>
      <w:r>
        <w:rPr>
          <w:szCs w:val="28"/>
        </w:rPr>
        <w:t xml:space="preserve">; </w:t>
      </w:r>
      <w:r>
        <w:rPr>
          <w:szCs w:val="28"/>
        </w:rPr>
        <w:sym w:font="Symbol" w:char="F044"/>
      </w:r>
      <w:r w:rsidRPr="009C0B7E">
        <w:rPr>
          <w:i/>
          <w:szCs w:val="28"/>
          <w:lang w:val="en-US"/>
        </w:rPr>
        <w:t>t</w:t>
      </w:r>
      <w:r w:rsidRPr="009C0B7E">
        <w:rPr>
          <w:szCs w:val="28"/>
          <w:vertAlign w:val="subscript"/>
        </w:rPr>
        <w:t>ср</w:t>
      </w:r>
      <w:r w:rsidRPr="009C0B7E">
        <w:rPr>
          <w:szCs w:val="28"/>
        </w:rPr>
        <w:t xml:space="preserve"> </w:t>
      </w:r>
      <w:r>
        <w:rPr>
          <w:szCs w:val="28"/>
        </w:rPr>
        <w:t>– средний температурный напор между те</w:t>
      </w:r>
      <w:r>
        <w:rPr>
          <w:szCs w:val="28"/>
        </w:rPr>
        <w:t>п</w:t>
      </w:r>
      <w:r>
        <w:rPr>
          <w:szCs w:val="28"/>
        </w:rPr>
        <w:t xml:space="preserve">лоносителями, </w:t>
      </w:r>
      <w:r>
        <w:rPr>
          <w:szCs w:val="28"/>
        </w:rPr>
        <w:sym w:font="Symbol" w:char="F0B0"/>
      </w:r>
      <w:r>
        <w:rPr>
          <w:szCs w:val="28"/>
        </w:rPr>
        <w:t>С.</w:t>
      </w:r>
    </w:p>
    <w:p w:rsidR="00D564A5" w:rsidRPr="002C68B7" w:rsidRDefault="00D564A5" w:rsidP="00D564A5">
      <w:pPr>
        <w:widowControl w:val="0"/>
        <w:ind w:firstLine="510"/>
        <w:rPr>
          <w:szCs w:val="28"/>
        </w:rPr>
      </w:pPr>
      <w:r w:rsidRPr="002C68B7">
        <w:rPr>
          <w:szCs w:val="28"/>
        </w:rPr>
        <w:t>Средний температурный напор при прямоточном и противото</w:t>
      </w:r>
      <w:r w:rsidRPr="002C68B7">
        <w:rPr>
          <w:szCs w:val="28"/>
        </w:rPr>
        <w:t>ч</w:t>
      </w:r>
      <w:r w:rsidRPr="002C68B7">
        <w:rPr>
          <w:szCs w:val="28"/>
        </w:rPr>
        <w:t>ном движении теплоносителей</w:t>
      </w:r>
      <w:r>
        <w:rPr>
          <w:szCs w:val="28"/>
        </w:rPr>
        <w:t xml:space="preserve"> </w:t>
      </w:r>
      <w:r w:rsidRPr="002C68B7">
        <w:rPr>
          <w:szCs w:val="28"/>
        </w:rPr>
        <w:t xml:space="preserve">рассчитывают как </w:t>
      </w:r>
      <w:proofErr w:type="spellStart"/>
      <w:r w:rsidRPr="002C68B7">
        <w:rPr>
          <w:szCs w:val="28"/>
        </w:rPr>
        <w:t>среднелогарифм</w:t>
      </w:r>
      <w:r w:rsidRPr="002C68B7">
        <w:rPr>
          <w:szCs w:val="28"/>
        </w:rPr>
        <w:t>и</w:t>
      </w:r>
      <w:r w:rsidRPr="002C68B7">
        <w:rPr>
          <w:szCs w:val="28"/>
        </w:rPr>
        <w:t>ческий</w:t>
      </w:r>
      <w:proofErr w:type="spellEnd"/>
      <w:r w:rsidRPr="002C68B7">
        <w:rPr>
          <w:szCs w:val="28"/>
        </w:rPr>
        <w:t xml:space="preserve">  </w:t>
      </w:r>
    </w:p>
    <w:p w:rsidR="00D564A5" w:rsidRPr="002C68B7" w:rsidRDefault="00D564A5" w:rsidP="00D564A5">
      <w:pPr>
        <w:widowControl w:val="0"/>
        <w:spacing w:before="120" w:after="120"/>
        <w:ind w:firstLine="510"/>
        <w:jc w:val="center"/>
        <w:rPr>
          <w:szCs w:val="28"/>
        </w:rPr>
      </w:pPr>
      <w:r w:rsidRPr="00B7668D">
        <w:rPr>
          <w:position w:val="-76"/>
          <w:szCs w:val="28"/>
        </w:rPr>
        <w:object w:dxaOrig="1820" w:dyaOrig="1200">
          <v:shape id="_x0000_i1041" type="#_x0000_t75" style="width:90.8pt;height:60.3pt" o:ole="">
            <v:imagedata r:id="rId9" o:title=""/>
          </v:shape>
          <o:OLEObject Type="Embed" ProgID="Equation.DSMT4" ShapeID="_x0000_i1041" DrawAspect="Content" ObjectID="_1461658834" r:id="rId10"/>
        </w:object>
      </w:r>
      <w:r w:rsidRPr="002C68B7">
        <w:rPr>
          <w:szCs w:val="28"/>
        </w:rPr>
        <w:t>,</w:t>
      </w:r>
    </w:p>
    <w:p w:rsidR="00D564A5" w:rsidRDefault="00D564A5" w:rsidP="00D564A5">
      <w:pPr>
        <w:widowControl w:val="0"/>
        <w:ind w:firstLine="0"/>
        <w:rPr>
          <w:szCs w:val="28"/>
        </w:rPr>
      </w:pPr>
      <w:r>
        <w:rPr>
          <w:szCs w:val="28"/>
        </w:rPr>
        <w:t>г</w:t>
      </w:r>
      <w:r w:rsidRPr="002C68B7">
        <w:rPr>
          <w:szCs w:val="28"/>
        </w:rPr>
        <w:t xml:space="preserve">де </w:t>
      </w:r>
      <w:r w:rsidRPr="0041061A">
        <w:rPr>
          <w:position w:val="-12"/>
        </w:rPr>
        <w:object w:dxaOrig="400" w:dyaOrig="360">
          <v:shape id="_x0000_i1026" type="#_x0000_t75" style="width:20.1pt;height:18.15pt" o:ole="">
            <v:imagedata r:id="rId11" o:title=""/>
          </v:shape>
          <o:OLEObject Type="Embed" ProgID="Equation.DSMT4" ShapeID="_x0000_i1026" DrawAspect="Content" ObjectID="_1461658835" r:id="rId12"/>
        </w:object>
      </w:r>
      <w:r w:rsidRPr="002C68B7">
        <w:rPr>
          <w:szCs w:val="28"/>
        </w:rPr>
        <w:fldChar w:fldCharType="begin"/>
      </w:r>
      <w:r w:rsidRPr="002C68B7"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257175" cy="180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8B7">
        <w:rPr>
          <w:szCs w:val="28"/>
        </w:rPr>
        <w:instrText xml:space="preserve"> </w:instrText>
      </w:r>
      <w:r w:rsidRPr="002C68B7">
        <w:rPr>
          <w:szCs w:val="28"/>
        </w:rPr>
        <w:fldChar w:fldCharType="separate"/>
      </w:r>
      <w:r w:rsidRPr="002C68B7">
        <w:rPr>
          <w:szCs w:val="28"/>
        </w:rPr>
        <w:fldChar w:fldCharType="end"/>
      </w:r>
      <w:r w:rsidRPr="002C68B7">
        <w:rPr>
          <w:szCs w:val="28"/>
        </w:rPr>
        <w:t xml:space="preserve">, </w:t>
      </w:r>
      <w:r w:rsidRPr="0041061A">
        <w:rPr>
          <w:position w:val="-12"/>
        </w:rPr>
        <w:object w:dxaOrig="400" w:dyaOrig="360">
          <v:shape id="_x0000_i1027" type="#_x0000_t75" style="width:20.1pt;height:18.15pt" o:ole="">
            <v:imagedata r:id="rId14" o:title=""/>
          </v:shape>
          <o:OLEObject Type="Embed" ProgID="Equation.DSMT4" ShapeID="_x0000_i1027" DrawAspect="Content" ObjectID="_1461658836" r:id="rId15"/>
        </w:object>
      </w:r>
      <w:r>
        <w:t xml:space="preserve"> </w:t>
      </w:r>
      <w:r w:rsidRPr="002C68B7">
        <w:rPr>
          <w:szCs w:val="28"/>
        </w:rPr>
        <w:t xml:space="preserve">– соответственно </w:t>
      </w:r>
      <w:proofErr w:type="gramStart"/>
      <w:r w:rsidRPr="002C68B7">
        <w:rPr>
          <w:szCs w:val="28"/>
        </w:rPr>
        <w:t>большая</w:t>
      </w:r>
      <w:proofErr w:type="gramEnd"/>
      <w:r w:rsidRPr="002C68B7">
        <w:rPr>
          <w:szCs w:val="28"/>
        </w:rPr>
        <w:t xml:space="preserve"> и мень</w:t>
      </w:r>
      <w:r>
        <w:rPr>
          <w:szCs w:val="28"/>
        </w:rPr>
        <w:t>ш</w:t>
      </w:r>
      <w:r w:rsidRPr="002C68B7">
        <w:rPr>
          <w:szCs w:val="28"/>
        </w:rPr>
        <w:t>ая из разностей темп</w:t>
      </w:r>
      <w:r w:rsidRPr="002C68B7">
        <w:rPr>
          <w:szCs w:val="28"/>
        </w:rPr>
        <w:t>е</w:t>
      </w:r>
      <w:r w:rsidRPr="002C68B7">
        <w:rPr>
          <w:szCs w:val="28"/>
        </w:rPr>
        <w:t xml:space="preserve">ратур теплоносителей на входе и выходе теплообменника. </w:t>
      </w:r>
    </w:p>
    <w:p w:rsidR="00D564A5" w:rsidRPr="002C68B7" w:rsidRDefault="00D564A5" w:rsidP="00D564A5">
      <w:pPr>
        <w:widowControl w:val="0"/>
        <w:ind w:firstLine="510"/>
        <w:rPr>
          <w:szCs w:val="28"/>
        </w:rPr>
      </w:pPr>
      <w:r w:rsidRPr="002C68B7">
        <w:rPr>
          <w:szCs w:val="28"/>
        </w:rPr>
        <w:t xml:space="preserve">Если </w:t>
      </w:r>
      <w:r w:rsidRPr="00665D4D">
        <w:rPr>
          <w:position w:val="-12"/>
          <w:szCs w:val="28"/>
        </w:rPr>
        <w:object w:dxaOrig="1520" w:dyaOrig="360">
          <v:shape id="_x0000_i1028" type="#_x0000_t75" style="width:75.9pt;height:18.15pt" o:ole="">
            <v:imagedata r:id="rId16" o:title=""/>
          </v:shape>
          <o:OLEObject Type="Embed" ProgID="Equation.DSMT4" ShapeID="_x0000_i1028" DrawAspect="Content" ObjectID="_1461658837" r:id="rId17"/>
        </w:object>
      </w:r>
      <w:r w:rsidRPr="002C68B7">
        <w:rPr>
          <w:szCs w:val="28"/>
        </w:rPr>
        <w:fldChar w:fldCharType="begin"/>
      </w:r>
      <w:r w:rsidRPr="002C68B7"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742950" cy="3905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8B7">
        <w:rPr>
          <w:szCs w:val="28"/>
        </w:rPr>
        <w:instrText xml:space="preserve"> </w:instrText>
      </w:r>
      <w:r w:rsidRPr="002C68B7">
        <w:rPr>
          <w:szCs w:val="28"/>
        </w:rPr>
        <w:fldChar w:fldCharType="separate"/>
      </w:r>
      <w:r w:rsidRPr="002C68B7">
        <w:rPr>
          <w:szCs w:val="28"/>
        </w:rPr>
        <w:fldChar w:fldCharType="end"/>
      </w:r>
      <w:r w:rsidRPr="002C68B7">
        <w:rPr>
          <w:szCs w:val="28"/>
        </w:rPr>
        <w:t>, то с точностью до 2% средний те</w:t>
      </w:r>
      <w:r w:rsidRPr="002C68B7">
        <w:rPr>
          <w:szCs w:val="28"/>
        </w:rPr>
        <w:t>м</w:t>
      </w:r>
      <w:r w:rsidRPr="002C68B7">
        <w:rPr>
          <w:szCs w:val="28"/>
        </w:rPr>
        <w:t>пературный напор вычисляется по формуле</w:t>
      </w:r>
    </w:p>
    <w:p w:rsidR="00D564A5" w:rsidRPr="002C68B7" w:rsidRDefault="00D564A5" w:rsidP="00D564A5">
      <w:pPr>
        <w:widowControl w:val="0"/>
        <w:spacing w:before="120" w:after="120"/>
        <w:ind w:firstLine="510"/>
        <w:jc w:val="center"/>
        <w:rPr>
          <w:szCs w:val="28"/>
        </w:rPr>
      </w:pPr>
      <w:r w:rsidRPr="004C2857">
        <w:rPr>
          <w:position w:val="-16"/>
          <w:szCs w:val="28"/>
        </w:rPr>
        <w:object w:dxaOrig="2380" w:dyaOrig="440">
          <v:shape id="_x0000_i1029" type="#_x0000_t75" style="width:118.7pt;height:22.05pt" o:ole="">
            <v:imagedata r:id="rId19" o:title=""/>
          </v:shape>
          <o:OLEObject Type="Embed" ProgID="Equation.DSMT4" ShapeID="_x0000_i1029" DrawAspect="Content" ObjectID="_1461658838" r:id="rId20"/>
        </w:object>
      </w:r>
      <w:r w:rsidRPr="002C68B7">
        <w:rPr>
          <w:szCs w:val="28"/>
        </w:rPr>
        <w:t>.</w:t>
      </w:r>
    </w:p>
    <w:p w:rsidR="00D564A5" w:rsidRPr="002C68B7" w:rsidRDefault="00D564A5" w:rsidP="00D564A5">
      <w:pPr>
        <w:widowControl w:val="0"/>
        <w:ind w:firstLine="510"/>
        <w:rPr>
          <w:szCs w:val="28"/>
        </w:rPr>
      </w:pPr>
      <w:r w:rsidRPr="00DE164F">
        <w:rPr>
          <w:szCs w:val="28"/>
        </w:rPr>
        <w:t xml:space="preserve">Для прямотока всегда </w:t>
      </w:r>
      <w:r w:rsidRPr="00DE164F">
        <w:rPr>
          <w:position w:val="-12"/>
          <w:szCs w:val="28"/>
        </w:rPr>
        <w:object w:dxaOrig="1280" w:dyaOrig="380">
          <v:shape id="_x0000_i1030" type="#_x0000_t75" style="width:64.2pt;height:18.8pt" o:ole="">
            <v:imagedata r:id="rId21" o:title=""/>
          </v:shape>
          <o:OLEObject Type="Embed" ProgID="Equation.DSMT4" ShapeID="_x0000_i1030" DrawAspect="Content" ObjectID="_1461658839" r:id="rId22"/>
        </w:object>
      </w:r>
      <w:r w:rsidRPr="00DE164F">
        <w:rPr>
          <w:szCs w:val="28"/>
        </w:rPr>
        <w:fldChar w:fldCharType="begin"/>
      </w:r>
      <w:r w:rsidRPr="00DE164F"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819150" cy="1905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64F">
        <w:rPr>
          <w:szCs w:val="28"/>
        </w:rPr>
        <w:instrText xml:space="preserve"> </w:instrText>
      </w:r>
      <w:r w:rsidRPr="00DE164F">
        <w:rPr>
          <w:szCs w:val="28"/>
        </w:rPr>
        <w:fldChar w:fldCharType="separate"/>
      </w:r>
      <w:r w:rsidRPr="00DE164F">
        <w:rPr>
          <w:szCs w:val="28"/>
        </w:rPr>
        <w:fldChar w:fldCharType="end"/>
      </w:r>
      <w:r w:rsidRPr="00DE164F">
        <w:rPr>
          <w:szCs w:val="28"/>
        </w:rPr>
        <w:t xml:space="preserve">, а </w:t>
      </w:r>
      <w:r w:rsidRPr="00DE164F">
        <w:rPr>
          <w:position w:val="-12"/>
          <w:szCs w:val="28"/>
        </w:rPr>
        <w:object w:dxaOrig="1320" w:dyaOrig="380">
          <v:shape id="_x0000_i1031" type="#_x0000_t75" style="width:66.15pt;height:18.8pt" o:ole="">
            <v:imagedata r:id="rId24" o:title=""/>
          </v:shape>
          <o:OLEObject Type="Embed" ProgID="Equation.DSMT4" ShapeID="_x0000_i1031" DrawAspect="Content" ObjectID="_1461658840" r:id="rId25"/>
        </w:object>
      </w:r>
      <w:r w:rsidRPr="00DE164F">
        <w:rPr>
          <w:szCs w:val="28"/>
        </w:rPr>
        <w:fldChar w:fldCharType="begin"/>
      </w:r>
      <w:r w:rsidRPr="00DE164F"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809625" cy="2190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64F">
        <w:rPr>
          <w:szCs w:val="28"/>
        </w:rPr>
        <w:instrText xml:space="preserve"> </w:instrText>
      </w:r>
      <w:r w:rsidRPr="00DE164F">
        <w:rPr>
          <w:szCs w:val="28"/>
        </w:rPr>
        <w:fldChar w:fldCharType="separate"/>
      </w:r>
      <w:r w:rsidRPr="00DE164F">
        <w:rPr>
          <w:szCs w:val="28"/>
        </w:rPr>
        <w:fldChar w:fldCharType="end"/>
      </w:r>
      <w:r w:rsidRPr="00DE164F">
        <w:rPr>
          <w:szCs w:val="28"/>
        </w:rPr>
        <w:t xml:space="preserve">. Для противотока </w:t>
      </w:r>
      <w:r w:rsidRPr="00DE164F">
        <w:rPr>
          <w:position w:val="-12"/>
          <w:szCs w:val="28"/>
        </w:rPr>
        <w:object w:dxaOrig="1280" w:dyaOrig="380">
          <v:shape id="_x0000_i1040" type="#_x0000_t75" style="width:64.2pt;height:18.8pt" o:ole="">
            <v:imagedata r:id="rId27" o:title=""/>
          </v:shape>
          <o:OLEObject Type="Embed" ProgID="Equation.DSMT4" ShapeID="_x0000_i1040" DrawAspect="Content" ObjectID="_1461658841" r:id="rId28"/>
        </w:object>
      </w:r>
      <w:r w:rsidRPr="00DE164F">
        <w:rPr>
          <w:szCs w:val="28"/>
        </w:rPr>
        <w:fldChar w:fldCharType="begin"/>
      </w:r>
      <w:r w:rsidRPr="00DE164F"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257300" cy="1809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64F">
        <w:rPr>
          <w:szCs w:val="28"/>
        </w:rPr>
        <w:instrText xml:space="preserve"> </w:instrText>
      </w:r>
      <w:r w:rsidRPr="00DE164F">
        <w:rPr>
          <w:szCs w:val="28"/>
        </w:rPr>
        <w:fldChar w:fldCharType="separate"/>
      </w:r>
      <w:r w:rsidRPr="00DE164F">
        <w:rPr>
          <w:szCs w:val="28"/>
        </w:rPr>
        <w:fldChar w:fldCharType="end"/>
      </w:r>
      <w:r w:rsidRPr="00DE164F">
        <w:rPr>
          <w:szCs w:val="28"/>
        </w:rPr>
        <w:t xml:space="preserve">, </w:t>
      </w:r>
      <w:r w:rsidRPr="00DE164F">
        <w:rPr>
          <w:szCs w:val="28"/>
        </w:rPr>
        <w:fldChar w:fldCharType="begin"/>
      </w:r>
      <w:r w:rsidRPr="00DE164F"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285875" cy="1714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64F">
        <w:rPr>
          <w:szCs w:val="28"/>
        </w:rPr>
        <w:instrText xml:space="preserve"> </w:instrText>
      </w:r>
      <w:r w:rsidRPr="00DE164F">
        <w:rPr>
          <w:szCs w:val="28"/>
        </w:rPr>
        <w:fldChar w:fldCharType="separate"/>
      </w:r>
      <w:r w:rsidRPr="00DE164F">
        <w:rPr>
          <w:position w:val="-12"/>
          <w:szCs w:val="28"/>
        </w:rPr>
        <w:object w:dxaOrig="1260" w:dyaOrig="360">
          <v:shape id="_x0000_i1032" type="#_x0000_t75" style="width:62.9pt;height:18.15pt" o:ole="">
            <v:imagedata r:id="rId31" o:title=""/>
          </v:shape>
          <o:OLEObject Type="Embed" ProgID="Equation.DSMT4" ShapeID="_x0000_i1032" DrawAspect="Content" ObjectID="_1461658842" r:id="rId32"/>
        </w:object>
      </w:r>
      <w:r w:rsidRPr="00DE164F">
        <w:rPr>
          <w:szCs w:val="28"/>
        </w:rPr>
        <w:fldChar w:fldCharType="end"/>
      </w:r>
      <w:r w:rsidRPr="00DE164F">
        <w:rPr>
          <w:szCs w:val="28"/>
        </w:rPr>
        <w:t xml:space="preserve"> </w:t>
      </w:r>
      <w:r w:rsidRPr="002C68B7">
        <w:rPr>
          <w:szCs w:val="28"/>
        </w:rPr>
        <w:t>и</w:t>
      </w:r>
      <w:r>
        <w:rPr>
          <w:szCs w:val="28"/>
        </w:rPr>
        <w:t>ли</w:t>
      </w:r>
      <w:r w:rsidRPr="002C68B7">
        <w:rPr>
          <w:szCs w:val="28"/>
        </w:rPr>
        <w:t xml:space="preserve"> н</w:t>
      </w:r>
      <w:r w:rsidRPr="002C68B7">
        <w:rPr>
          <w:szCs w:val="28"/>
        </w:rPr>
        <w:t>а</w:t>
      </w:r>
      <w:r w:rsidRPr="002C68B7">
        <w:rPr>
          <w:szCs w:val="28"/>
        </w:rPr>
        <w:t xml:space="preserve">оборот </w:t>
      </w:r>
      <w:r w:rsidRPr="002C68B7">
        <w:rPr>
          <w:szCs w:val="28"/>
        </w:rPr>
        <w:fldChar w:fldCharType="begin"/>
      </w:r>
      <w:r w:rsidRPr="002C68B7"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257300" cy="1809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8B7">
        <w:rPr>
          <w:szCs w:val="28"/>
        </w:rPr>
        <w:instrText xml:space="preserve"> </w:instrText>
      </w:r>
      <w:r w:rsidRPr="002C68B7">
        <w:rPr>
          <w:szCs w:val="28"/>
        </w:rPr>
        <w:fldChar w:fldCharType="separate"/>
      </w:r>
      <w:r w:rsidRPr="002C68B7">
        <w:rPr>
          <w:szCs w:val="28"/>
        </w:rPr>
        <w:fldChar w:fldCharType="end"/>
      </w:r>
      <w:r w:rsidRPr="00D46BB7">
        <w:rPr>
          <w:position w:val="-12"/>
          <w:szCs w:val="28"/>
        </w:rPr>
        <w:object w:dxaOrig="1240" w:dyaOrig="360">
          <v:shape id="_x0000_i1033" type="#_x0000_t75" style="width:62.25pt;height:20.1pt" o:ole="">
            <v:imagedata r:id="rId33" o:title=""/>
          </v:shape>
          <o:OLEObject Type="Embed" ProgID="Equation.DSMT4" ShapeID="_x0000_i1033" DrawAspect="Content" ObjectID="_1461658843" r:id="rId34"/>
        </w:object>
      </w:r>
      <w:r>
        <w:rPr>
          <w:szCs w:val="28"/>
        </w:rPr>
        <w:t xml:space="preserve">, </w:t>
      </w:r>
      <w:r w:rsidRPr="004C2857">
        <w:rPr>
          <w:position w:val="-12"/>
          <w:szCs w:val="28"/>
        </w:rPr>
        <w:object w:dxaOrig="1300" w:dyaOrig="380">
          <v:shape id="_x0000_i1034" type="#_x0000_t75" style="width:64.85pt;height:18.8pt" o:ole="">
            <v:imagedata r:id="rId35" o:title=""/>
          </v:shape>
          <o:OLEObject Type="Embed" ProgID="Equation.DSMT4" ShapeID="_x0000_i1034" DrawAspect="Content" ObjectID="_1461658844" r:id="rId36"/>
        </w:object>
      </w:r>
      <w:r w:rsidRPr="002C68B7">
        <w:rPr>
          <w:szCs w:val="28"/>
        </w:rPr>
        <w:fldChar w:fldCharType="begin"/>
      </w:r>
      <w:r w:rsidRPr="002C68B7">
        <w:rPr>
          <w:szCs w:val="28"/>
        </w:rPr>
        <w:instrText xml:space="preserve"> QUOTE </w:instrText>
      </w:r>
      <w:r>
        <w:rPr>
          <w:noProof/>
          <w:szCs w:val="28"/>
        </w:rPr>
        <w:drawing>
          <wp:inline distT="0" distB="0" distL="0" distR="0">
            <wp:extent cx="1285875" cy="1714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8B7">
        <w:rPr>
          <w:szCs w:val="28"/>
        </w:rPr>
        <w:instrText xml:space="preserve"> </w:instrText>
      </w:r>
      <w:r w:rsidRPr="002C68B7">
        <w:rPr>
          <w:szCs w:val="28"/>
        </w:rPr>
        <w:fldChar w:fldCharType="separate"/>
      </w:r>
      <w:r w:rsidRPr="002C68B7">
        <w:rPr>
          <w:szCs w:val="28"/>
        </w:rPr>
        <w:fldChar w:fldCharType="end"/>
      </w:r>
      <w:r w:rsidRPr="002C68B7">
        <w:rPr>
          <w:szCs w:val="28"/>
        </w:rPr>
        <w:t>.</w:t>
      </w:r>
    </w:p>
    <w:p w:rsidR="00D564A5" w:rsidRPr="002C68B7" w:rsidRDefault="00D564A5" w:rsidP="00D564A5">
      <w:pPr>
        <w:pStyle w:val="NoSpacing"/>
        <w:widowControl w:val="0"/>
        <w:ind w:firstLine="510"/>
        <w:jc w:val="both"/>
        <w:rPr>
          <w:rFonts w:ascii="Times New Roman" w:hAnsi="Times New Roman"/>
          <w:i/>
          <w:sz w:val="28"/>
          <w:szCs w:val="28"/>
        </w:rPr>
      </w:pPr>
      <w:r w:rsidRPr="002C68B7">
        <w:rPr>
          <w:rFonts w:ascii="Times New Roman" w:hAnsi="Times New Roman"/>
          <w:sz w:val="28"/>
          <w:szCs w:val="28"/>
        </w:rPr>
        <w:t xml:space="preserve">При прямотоке конечная температура </w:t>
      </w:r>
      <w:r w:rsidRPr="00D03802">
        <w:rPr>
          <w:rFonts w:ascii="Times New Roman" w:hAnsi="Times New Roman"/>
          <w:position w:val="-12"/>
          <w:sz w:val="28"/>
          <w:szCs w:val="28"/>
        </w:rPr>
        <w:object w:dxaOrig="240" w:dyaOrig="360">
          <v:shape id="_x0000_i1035" type="#_x0000_t75" style="width:12.3pt;height:18.15pt" o:ole="">
            <v:imagedata r:id="rId37" o:title=""/>
          </v:shape>
          <o:OLEObject Type="Embed" ProgID="Equation.DSMT4" ShapeID="_x0000_i1035" DrawAspect="Content" ObjectID="_1461658845" r:id="rId38"/>
        </w:object>
      </w:r>
      <w:r w:rsidRPr="002C68B7">
        <w:rPr>
          <w:rFonts w:ascii="Times New Roman" w:hAnsi="Times New Roman"/>
          <w:sz w:val="28"/>
          <w:szCs w:val="28"/>
        </w:rPr>
        <w:fldChar w:fldCharType="begin"/>
      </w:r>
      <w:r w:rsidRPr="002C68B7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095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8B7">
        <w:rPr>
          <w:rFonts w:ascii="Times New Roman" w:hAnsi="Times New Roman"/>
          <w:sz w:val="28"/>
          <w:szCs w:val="28"/>
        </w:rPr>
        <w:instrText xml:space="preserve"> </w:instrText>
      </w:r>
      <w:r w:rsidRPr="002C68B7">
        <w:rPr>
          <w:rFonts w:ascii="Times New Roman" w:hAnsi="Times New Roman"/>
          <w:sz w:val="28"/>
          <w:szCs w:val="28"/>
        </w:rPr>
        <w:fldChar w:fldCharType="separate"/>
      </w:r>
      <w:r w:rsidRPr="002C68B7">
        <w:rPr>
          <w:rFonts w:ascii="Times New Roman" w:hAnsi="Times New Roman"/>
          <w:sz w:val="28"/>
          <w:szCs w:val="28"/>
        </w:rPr>
        <w:fldChar w:fldCharType="end"/>
      </w:r>
      <w:r w:rsidRPr="002C68B7">
        <w:rPr>
          <w:rFonts w:ascii="Times New Roman" w:hAnsi="Times New Roman"/>
          <w:sz w:val="28"/>
          <w:szCs w:val="28"/>
        </w:rPr>
        <w:t xml:space="preserve"> нагреваемого теплонос</w:t>
      </w:r>
      <w:r w:rsidRPr="002C68B7">
        <w:rPr>
          <w:rFonts w:ascii="Times New Roman" w:hAnsi="Times New Roman"/>
          <w:sz w:val="28"/>
          <w:szCs w:val="28"/>
        </w:rPr>
        <w:t>и</w:t>
      </w:r>
      <w:r w:rsidRPr="002C68B7">
        <w:rPr>
          <w:rFonts w:ascii="Times New Roman" w:hAnsi="Times New Roman"/>
          <w:sz w:val="28"/>
          <w:szCs w:val="28"/>
        </w:rPr>
        <w:t xml:space="preserve">теля не может быть больше конечной температуры </w:t>
      </w:r>
      <w:r w:rsidRPr="002C68B7">
        <w:rPr>
          <w:rFonts w:ascii="Times New Roman" w:hAnsi="Times New Roman"/>
          <w:sz w:val="28"/>
          <w:szCs w:val="28"/>
        </w:rPr>
        <w:fldChar w:fldCharType="begin"/>
      </w:r>
      <w:r w:rsidRPr="002C68B7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095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8B7">
        <w:rPr>
          <w:rFonts w:ascii="Times New Roman" w:hAnsi="Times New Roman"/>
          <w:sz w:val="28"/>
          <w:szCs w:val="28"/>
        </w:rPr>
        <w:instrText xml:space="preserve"> </w:instrText>
      </w:r>
      <w:r w:rsidRPr="002C68B7">
        <w:rPr>
          <w:rFonts w:ascii="Times New Roman" w:hAnsi="Times New Roman"/>
          <w:sz w:val="28"/>
          <w:szCs w:val="28"/>
        </w:rPr>
        <w:fldChar w:fldCharType="separate"/>
      </w:r>
      <w:r w:rsidRPr="00D03802">
        <w:rPr>
          <w:rFonts w:ascii="Times New Roman" w:hAnsi="Times New Roman"/>
          <w:position w:val="-12"/>
          <w:sz w:val="28"/>
          <w:szCs w:val="28"/>
        </w:rPr>
        <w:object w:dxaOrig="240" w:dyaOrig="360">
          <v:shape id="_x0000_i1036" type="#_x0000_t75" style="width:12.3pt;height:18.15pt" o:ole="">
            <v:imagedata r:id="rId41" o:title=""/>
          </v:shape>
          <o:OLEObject Type="Embed" ProgID="Equation.DSMT4" ShapeID="_x0000_i1036" DrawAspect="Content" ObjectID="_1461658846" r:id="rId42"/>
        </w:object>
      </w:r>
      <w:r w:rsidRPr="002C68B7">
        <w:rPr>
          <w:rFonts w:ascii="Times New Roman" w:hAnsi="Times New Roman"/>
          <w:sz w:val="28"/>
          <w:szCs w:val="28"/>
        </w:rPr>
        <w:fldChar w:fldCharType="end"/>
      </w:r>
      <w:r w:rsidRPr="002C68B7">
        <w:rPr>
          <w:rFonts w:ascii="Times New Roman" w:hAnsi="Times New Roman"/>
          <w:sz w:val="28"/>
          <w:szCs w:val="28"/>
        </w:rPr>
        <w:t xml:space="preserve"> греющего те</w:t>
      </w:r>
      <w:r w:rsidRPr="002C68B7">
        <w:rPr>
          <w:rFonts w:ascii="Times New Roman" w:hAnsi="Times New Roman"/>
          <w:sz w:val="28"/>
          <w:szCs w:val="28"/>
        </w:rPr>
        <w:t>п</w:t>
      </w:r>
      <w:r w:rsidRPr="002C68B7">
        <w:rPr>
          <w:rFonts w:ascii="Times New Roman" w:hAnsi="Times New Roman"/>
          <w:sz w:val="28"/>
          <w:szCs w:val="28"/>
        </w:rPr>
        <w:t xml:space="preserve">лоносителя, то есть всегда </w:t>
      </w:r>
      <w:r w:rsidRPr="002C68B7">
        <w:rPr>
          <w:rFonts w:ascii="Times New Roman" w:hAnsi="Times New Roman"/>
          <w:sz w:val="28"/>
          <w:szCs w:val="28"/>
        </w:rPr>
        <w:fldChar w:fldCharType="begin"/>
      </w:r>
      <w:r w:rsidRPr="002C68B7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2000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8B7">
        <w:rPr>
          <w:rFonts w:ascii="Times New Roman" w:hAnsi="Times New Roman"/>
          <w:sz w:val="28"/>
          <w:szCs w:val="28"/>
        </w:rPr>
        <w:instrText xml:space="preserve"> </w:instrText>
      </w:r>
      <w:r w:rsidRPr="002C68B7">
        <w:rPr>
          <w:rFonts w:ascii="Times New Roman" w:hAnsi="Times New Roman"/>
          <w:sz w:val="28"/>
          <w:szCs w:val="28"/>
        </w:rPr>
        <w:fldChar w:fldCharType="separate"/>
      </w:r>
      <w:r w:rsidRPr="00D03802">
        <w:rPr>
          <w:rFonts w:ascii="Times New Roman" w:hAnsi="Times New Roman"/>
          <w:position w:val="-12"/>
          <w:sz w:val="28"/>
          <w:szCs w:val="28"/>
        </w:rPr>
        <w:object w:dxaOrig="700" w:dyaOrig="380">
          <v:shape id="_x0000_i1037" type="#_x0000_t75" style="width:35.05pt;height:18.8pt" o:ole="">
            <v:imagedata r:id="rId44" o:title=""/>
          </v:shape>
          <o:OLEObject Type="Embed" ProgID="Equation.DSMT4" ShapeID="_x0000_i1037" DrawAspect="Content" ObjectID="_1461658847" r:id="rId45"/>
        </w:object>
      </w:r>
      <w:r w:rsidRPr="002C68B7">
        <w:rPr>
          <w:rFonts w:ascii="Times New Roman" w:hAnsi="Times New Roman"/>
          <w:sz w:val="28"/>
          <w:szCs w:val="28"/>
        </w:rPr>
        <w:fldChar w:fldCharType="end"/>
      </w:r>
      <w:r w:rsidRPr="002C68B7">
        <w:rPr>
          <w:rFonts w:ascii="Times New Roman" w:hAnsi="Times New Roman"/>
          <w:sz w:val="28"/>
          <w:szCs w:val="28"/>
        </w:rPr>
        <w:t>. Противоток свободен от этого огр</w:t>
      </w:r>
      <w:r w:rsidRPr="002C68B7">
        <w:rPr>
          <w:rFonts w:ascii="Times New Roman" w:hAnsi="Times New Roman"/>
          <w:sz w:val="28"/>
          <w:szCs w:val="28"/>
        </w:rPr>
        <w:t>а</w:t>
      </w:r>
      <w:r w:rsidRPr="002C68B7">
        <w:rPr>
          <w:rFonts w:ascii="Times New Roman" w:hAnsi="Times New Roman"/>
          <w:sz w:val="28"/>
          <w:szCs w:val="28"/>
        </w:rPr>
        <w:t>ничения и здесь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2C68B7">
        <w:rPr>
          <w:rFonts w:ascii="Times New Roman" w:hAnsi="Times New Roman"/>
          <w:sz w:val="28"/>
          <w:szCs w:val="28"/>
        </w:rPr>
        <w:t xml:space="preserve"> </w:t>
      </w:r>
      <w:r w:rsidRPr="004C2857">
        <w:rPr>
          <w:rFonts w:ascii="Times New Roman" w:hAnsi="Times New Roman"/>
          <w:position w:val="-12"/>
          <w:sz w:val="28"/>
          <w:szCs w:val="28"/>
        </w:rPr>
        <w:object w:dxaOrig="700" w:dyaOrig="380">
          <v:shape id="_x0000_i1038" type="#_x0000_t75" style="width:35.05pt;height:18.8pt" o:ole="">
            <v:imagedata r:id="rId46" o:title=""/>
          </v:shape>
          <o:OLEObject Type="Embed" ProgID="Equation.DSMT4" ShapeID="_x0000_i1038" DrawAspect="Content" ObjectID="_1461658848" r:id="rId47"/>
        </w:object>
      </w:r>
      <w:r w:rsidRPr="002C68B7">
        <w:rPr>
          <w:rFonts w:ascii="Times New Roman" w:hAnsi="Times New Roman"/>
          <w:sz w:val="28"/>
          <w:szCs w:val="28"/>
        </w:rPr>
        <w:t>. В этом состоит одно из преим</w:t>
      </w:r>
      <w:r w:rsidRPr="002C68B7">
        <w:rPr>
          <w:rFonts w:ascii="Times New Roman" w:hAnsi="Times New Roman"/>
          <w:sz w:val="28"/>
          <w:szCs w:val="28"/>
        </w:rPr>
        <w:t>у</w:t>
      </w:r>
      <w:r w:rsidRPr="002C68B7">
        <w:rPr>
          <w:rFonts w:ascii="Times New Roman" w:hAnsi="Times New Roman"/>
          <w:sz w:val="28"/>
          <w:szCs w:val="28"/>
        </w:rPr>
        <w:t>ществ противоточной схемы движения. Как правило, при противотоке средний температу</w:t>
      </w:r>
      <w:r w:rsidRPr="002C68B7">
        <w:rPr>
          <w:rFonts w:ascii="Times New Roman" w:hAnsi="Times New Roman"/>
          <w:sz w:val="28"/>
          <w:szCs w:val="28"/>
        </w:rPr>
        <w:t>р</w:t>
      </w:r>
      <w:r w:rsidRPr="002C68B7">
        <w:rPr>
          <w:rFonts w:ascii="Times New Roman" w:hAnsi="Times New Roman"/>
          <w:sz w:val="28"/>
          <w:szCs w:val="28"/>
        </w:rPr>
        <w:t xml:space="preserve">ный напор больше по сравнению с прямотоком, то есть </w:t>
      </w:r>
      <w:r w:rsidRPr="004C2857">
        <w:rPr>
          <w:rFonts w:ascii="Times New Roman" w:hAnsi="Times New Roman"/>
          <w:position w:val="-16"/>
          <w:sz w:val="28"/>
          <w:szCs w:val="28"/>
        </w:rPr>
        <w:object w:dxaOrig="1579" w:dyaOrig="460">
          <v:shape id="_x0000_i1039" type="#_x0000_t75" style="width:79.15pt;height:22.7pt" o:ole="">
            <v:imagedata r:id="rId48" o:title=""/>
          </v:shape>
          <o:OLEObject Type="Embed" ProgID="Equation.DSMT4" ShapeID="_x0000_i1039" DrawAspect="Content" ObjectID="_1461658849" r:id="rId49"/>
        </w:object>
      </w:r>
      <w:r w:rsidRPr="002C68B7">
        <w:rPr>
          <w:rFonts w:ascii="Times New Roman" w:hAnsi="Times New Roman"/>
          <w:sz w:val="28"/>
          <w:szCs w:val="28"/>
        </w:rPr>
        <w:t>, что позволяет иметь меньшую площадь поверхности теплоо</w:t>
      </w:r>
      <w:r w:rsidRPr="002C68B7">
        <w:rPr>
          <w:rFonts w:ascii="Times New Roman" w:hAnsi="Times New Roman"/>
          <w:sz w:val="28"/>
          <w:szCs w:val="28"/>
        </w:rPr>
        <w:t>б</w:t>
      </w:r>
      <w:r w:rsidRPr="002C68B7">
        <w:rPr>
          <w:rFonts w:ascii="Times New Roman" w:hAnsi="Times New Roman"/>
          <w:sz w:val="28"/>
          <w:szCs w:val="28"/>
        </w:rPr>
        <w:t xml:space="preserve">мена аппарата. </w:t>
      </w:r>
    </w:p>
    <w:p w:rsidR="00D564A5" w:rsidRDefault="00D564A5" w:rsidP="00D564A5">
      <w:pPr>
        <w:widowControl w:val="0"/>
        <w:spacing w:before="240" w:after="120"/>
        <w:jc w:val="center"/>
        <w:rPr>
          <w:i/>
          <w:color w:val="000000"/>
          <w:szCs w:val="28"/>
        </w:rPr>
      </w:pPr>
      <w:r>
        <w:rPr>
          <w:b/>
          <w:color w:val="000000"/>
          <w:szCs w:val="28"/>
        </w:rPr>
        <w:t>Постановка</w:t>
      </w:r>
      <w:r w:rsidRPr="00F12D7A">
        <w:rPr>
          <w:b/>
          <w:color w:val="000000"/>
          <w:szCs w:val="28"/>
        </w:rPr>
        <w:t xml:space="preserve"> задачи</w:t>
      </w:r>
    </w:p>
    <w:p w:rsidR="00D564A5" w:rsidRPr="004A7D5E" w:rsidRDefault="00D564A5" w:rsidP="00D564A5">
      <w:pPr>
        <w:widowControl w:val="0"/>
        <w:ind w:firstLine="360"/>
        <w:rPr>
          <w:szCs w:val="28"/>
        </w:rPr>
      </w:pPr>
      <w:r w:rsidRPr="004A7D5E">
        <w:rPr>
          <w:szCs w:val="28"/>
        </w:rPr>
        <w:t xml:space="preserve">Течение холодной воды </w:t>
      </w:r>
      <w:r w:rsidRPr="00CF2FCA">
        <w:rPr>
          <w:i/>
          <w:szCs w:val="28"/>
          <w:lang w:val="en-US"/>
        </w:rPr>
        <w:t>t</w:t>
      </w:r>
      <w:r w:rsidRPr="004A7D5E">
        <w:rPr>
          <w:szCs w:val="28"/>
          <w:vertAlign w:val="subscript"/>
        </w:rPr>
        <w:t>1</w:t>
      </w:r>
      <w:r w:rsidRPr="004A7D5E">
        <w:rPr>
          <w:szCs w:val="28"/>
        </w:rPr>
        <w:t xml:space="preserve"> = 4 + 0,5</w:t>
      </w:r>
      <w:r w:rsidRPr="004A7D5E">
        <w:rPr>
          <w:szCs w:val="28"/>
        </w:rPr>
        <w:sym w:font="Symbol" w:char="F0D7"/>
      </w:r>
      <w:r w:rsidRPr="00B7668D">
        <w:rPr>
          <w:i/>
          <w:szCs w:val="28"/>
        </w:rPr>
        <w:t>N</w:t>
      </w:r>
      <w:r w:rsidRPr="004A7D5E">
        <w:rPr>
          <w:szCs w:val="28"/>
        </w:rPr>
        <w:t xml:space="preserve"> </w:t>
      </w:r>
      <w:r w:rsidRPr="004A7D5E">
        <w:rPr>
          <w:szCs w:val="28"/>
        </w:rPr>
        <w:sym w:font="Symbol" w:char="F0B0"/>
      </w:r>
      <w:r w:rsidRPr="004A7D5E">
        <w:rPr>
          <w:szCs w:val="28"/>
          <w:lang w:val="en-US"/>
        </w:rPr>
        <w:t>C</w:t>
      </w:r>
      <w:r w:rsidRPr="004A7D5E">
        <w:rPr>
          <w:szCs w:val="28"/>
        </w:rPr>
        <w:t xml:space="preserve"> сквозь пакет трубок, по которым движется горячая вода </w:t>
      </w:r>
      <w:r w:rsidRPr="00CF2FCA">
        <w:rPr>
          <w:i/>
          <w:szCs w:val="28"/>
          <w:lang w:val="en-US"/>
        </w:rPr>
        <w:t>t</w:t>
      </w:r>
      <w:r w:rsidRPr="004A7D5E">
        <w:rPr>
          <w:szCs w:val="28"/>
          <w:vertAlign w:val="subscript"/>
        </w:rPr>
        <w:t>2</w:t>
      </w:r>
      <w:r w:rsidRPr="004A7D5E">
        <w:rPr>
          <w:szCs w:val="28"/>
        </w:rPr>
        <w:t xml:space="preserve"> = </w:t>
      </w:r>
      <w:r>
        <w:rPr>
          <w:szCs w:val="28"/>
        </w:rPr>
        <w:t>8</w:t>
      </w:r>
      <w:r w:rsidRPr="004A7D5E">
        <w:rPr>
          <w:szCs w:val="28"/>
        </w:rPr>
        <w:t xml:space="preserve">0 + </w:t>
      </w:r>
      <w:r w:rsidRPr="00B7668D">
        <w:rPr>
          <w:i/>
          <w:szCs w:val="28"/>
        </w:rPr>
        <w:t>N</w:t>
      </w:r>
      <w:r w:rsidRPr="004A7D5E">
        <w:rPr>
          <w:szCs w:val="28"/>
        </w:rPr>
        <w:t xml:space="preserve"> </w:t>
      </w:r>
      <w:r w:rsidRPr="004A7D5E">
        <w:rPr>
          <w:szCs w:val="28"/>
        </w:rPr>
        <w:sym w:font="Symbol" w:char="F0B0"/>
      </w:r>
      <w:r w:rsidRPr="004A7D5E">
        <w:rPr>
          <w:szCs w:val="28"/>
          <w:lang w:val="en-US"/>
        </w:rPr>
        <w:t>C</w:t>
      </w:r>
      <w:r w:rsidRPr="004A7D5E">
        <w:rPr>
          <w:szCs w:val="28"/>
        </w:rPr>
        <w:t xml:space="preserve">. Отношение проходного сечения трубок горячей среды к полному сечению теплообменника 0,7. Скорость горячей и холодной среды </w:t>
      </w:r>
      <w:r w:rsidRPr="004A7D5E">
        <w:rPr>
          <w:szCs w:val="28"/>
        </w:rPr>
        <w:sym w:font="Symbol" w:char="F075"/>
      </w:r>
      <w:r w:rsidRPr="004A7D5E">
        <w:rPr>
          <w:szCs w:val="28"/>
        </w:rPr>
        <w:t xml:space="preserve"> = </w:t>
      </w:r>
      <w:r>
        <w:rPr>
          <w:szCs w:val="28"/>
        </w:rPr>
        <w:t>0</w:t>
      </w:r>
      <w:r w:rsidRPr="004A7D5E">
        <w:rPr>
          <w:szCs w:val="28"/>
        </w:rPr>
        <w:t>,7 м/</w:t>
      </w:r>
      <w:proofErr w:type="gramStart"/>
      <w:r w:rsidRPr="004A7D5E">
        <w:rPr>
          <w:szCs w:val="28"/>
        </w:rPr>
        <w:t>с</w:t>
      </w:r>
      <w:proofErr w:type="gramEnd"/>
      <w:r w:rsidRPr="004A7D5E">
        <w:rPr>
          <w:szCs w:val="28"/>
        </w:rPr>
        <w:t>.</w:t>
      </w:r>
    </w:p>
    <w:p w:rsidR="00D564A5" w:rsidRDefault="00D564A5" w:rsidP="00D564A5">
      <w:pPr>
        <w:widowControl w:val="0"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Моделирование</w:t>
      </w:r>
    </w:p>
    <w:p w:rsidR="00D564A5" w:rsidRPr="004A7D5E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left"/>
        <w:rPr>
          <w:b/>
          <w:szCs w:val="28"/>
        </w:rPr>
      </w:pPr>
      <w:r w:rsidRPr="004A7D5E">
        <w:rPr>
          <w:szCs w:val="28"/>
        </w:rPr>
        <w:t>Загрузите</w:t>
      </w:r>
      <w:r w:rsidRPr="004A7D5E">
        <w:rPr>
          <w:b/>
          <w:szCs w:val="28"/>
        </w:rPr>
        <w:t xml:space="preserve"> </w:t>
      </w:r>
      <w:proofErr w:type="spellStart"/>
      <w:r w:rsidRPr="004A7D5E">
        <w:rPr>
          <w:b/>
          <w:szCs w:val="28"/>
        </w:rPr>
        <w:t>FlowVision</w:t>
      </w:r>
      <w:proofErr w:type="spellEnd"/>
      <w:r w:rsidRPr="00B7668D">
        <w:rPr>
          <w:szCs w:val="28"/>
        </w:rPr>
        <w:t>.</w:t>
      </w:r>
    </w:p>
    <w:p w:rsidR="00D564A5" w:rsidRPr="004A7D5E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left"/>
        <w:rPr>
          <w:szCs w:val="28"/>
          <w:lang w:val="en-US"/>
        </w:rPr>
      </w:pPr>
      <w:r w:rsidRPr="004A7D5E">
        <w:rPr>
          <w:szCs w:val="28"/>
        </w:rPr>
        <w:t>Выберите</w:t>
      </w:r>
      <w:r w:rsidRPr="004A7D5E">
        <w:rPr>
          <w:szCs w:val="28"/>
          <w:lang w:val="en-US"/>
        </w:rPr>
        <w:t xml:space="preserve"> </w:t>
      </w:r>
      <w:r w:rsidRPr="004A7D5E">
        <w:rPr>
          <w:szCs w:val="28"/>
        </w:rPr>
        <w:t>файл</w:t>
      </w:r>
      <w:r w:rsidRPr="004A7D5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D:\</w:t>
      </w:r>
      <w:r w:rsidRPr="004A7D5E">
        <w:rPr>
          <w:szCs w:val="28"/>
          <w:lang w:val="en-US"/>
        </w:rPr>
        <w:t>Samples\Geom\P</w:t>
      </w:r>
      <w:r w:rsidRPr="004A7D5E">
        <w:rPr>
          <w:szCs w:val="28"/>
          <w:lang w:val="en-US"/>
        </w:rPr>
        <w:t>o</w:t>
      </w:r>
      <w:r w:rsidRPr="004A7D5E">
        <w:rPr>
          <w:szCs w:val="28"/>
          <w:lang w:val="en-US"/>
        </w:rPr>
        <w:t>rous.wrl</w:t>
      </w:r>
      <w:r w:rsidRPr="00B7668D">
        <w:rPr>
          <w:szCs w:val="28"/>
          <w:lang w:val="en-US"/>
        </w:rPr>
        <w:t>.</w:t>
      </w:r>
    </w:p>
    <w:p w:rsidR="00D564A5" w:rsidRPr="004A7D5E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4A7D5E">
        <w:rPr>
          <w:szCs w:val="28"/>
        </w:rPr>
        <w:t xml:space="preserve">Выберите </w:t>
      </w:r>
      <w:r w:rsidRPr="004A7D5E">
        <w:rPr>
          <w:b/>
          <w:szCs w:val="28"/>
        </w:rPr>
        <w:t xml:space="preserve">Модель </w:t>
      </w:r>
      <w:r w:rsidRPr="004A7D5E">
        <w:rPr>
          <w:b/>
          <w:szCs w:val="28"/>
        </w:rPr>
        <w:sym w:font="Symbol" w:char="F02D"/>
      </w:r>
      <w:r w:rsidRPr="004A7D5E">
        <w:rPr>
          <w:b/>
          <w:szCs w:val="28"/>
        </w:rPr>
        <w:t xml:space="preserve"> Пористая среда</w:t>
      </w:r>
      <w:r w:rsidRPr="004A7D5E">
        <w:rPr>
          <w:szCs w:val="28"/>
        </w:rPr>
        <w:t xml:space="preserve">, отметьте уравнение </w:t>
      </w:r>
      <w:proofErr w:type="spellStart"/>
      <w:r w:rsidRPr="004A7D5E">
        <w:rPr>
          <w:szCs w:val="28"/>
        </w:rPr>
        <w:t>Навье</w:t>
      </w:r>
      <w:r>
        <w:rPr>
          <w:szCs w:val="28"/>
        </w:rPr>
        <w:t>−</w:t>
      </w:r>
      <w:r w:rsidRPr="004A7D5E">
        <w:rPr>
          <w:szCs w:val="28"/>
        </w:rPr>
        <w:t>Стокса</w:t>
      </w:r>
      <w:proofErr w:type="spellEnd"/>
      <w:r w:rsidRPr="004A7D5E">
        <w:rPr>
          <w:szCs w:val="28"/>
        </w:rPr>
        <w:t>, уравнение переноса энергии, уравнения переноса турбулентных функций, уравнение теплопроводности для ка</w:t>
      </w:r>
      <w:r w:rsidRPr="004A7D5E">
        <w:rPr>
          <w:szCs w:val="28"/>
        </w:rPr>
        <w:t>р</w:t>
      </w:r>
      <w:r w:rsidRPr="004A7D5E">
        <w:rPr>
          <w:szCs w:val="28"/>
        </w:rPr>
        <w:t>каса.</w:t>
      </w:r>
    </w:p>
    <w:p w:rsidR="00D564A5" w:rsidRPr="004A7D5E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4A7D5E">
        <w:rPr>
          <w:szCs w:val="28"/>
        </w:rPr>
        <w:t xml:space="preserve">Задайте </w:t>
      </w:r>
      <w:r w:rsidRPr="004A7D5E">
        <w:rPr>
          <w:b/>
          <w:szCs w:val="28"/>
        </w:rPr>
        <w:t>Начальные значени</w:t>
      </w:r>
      <w:r w:rsidRPr="00B7668D">
        <w:rPr>
          <w:b/>
          <w:szCs w:val="28"/>
        </w:rPr>
        <w:t>я</w:t>
      </w:r>
      <w:r w:rsidRPr="004A7D5E">
        <w:rPr>
          <w:szCs w:val="28"/>
        </w:rPr>
        <w:t xml:space="preserve">: </w:t>
      </w:r>
      <w:r w:rsidRPr="00B7668D">
        <w:rPr>
          <w:szCs w:val="28"/>
        </w:rPr>
        <w:t>температура</w:t>
      </w:r>
      <w:r w:rsidRPr="004A7D5E">
        <w:rPr>
          <w:szCs w:val="28"/>
        </w:rPr>
        <w:t xml:space="preserve"> = </w:t>
      </w:r>
      <w:r w:rsidRPr="00B7668D">
        <w:rPr>
          <w:i/>
          <w:szCs w:val="28"/>
          <w:lang w:val="en-US"/>
        </w:rPr>
        <w:t>t</w:t>
      </w:r>
      <w:r w:rsidRPr="004A7D5E">
        <w:rPr>
          <w:szCs w:val="28"/>
          <w:vertAlign w:val="subscript"/>
        </w:rPr>
        <w:t>1</w:t>
      </w:r>
      <w:r w:rsidRPr="004A7D5E">
        <w:rPr>
          <w:szCs w:val="28"/>
        </w:rPr>
        <w:t xml:space="preserve">, </w:t>
      </w:r>
      <w:r w:rsidRPr="00B7668D">
        <w:rPr>
          <w:szCs w:val="28"/>
        </w:rPr>
        <w:t>пульс</w:t>
      </w:r>
      <w:r w:rsidRPr="00B7668D">
        <w:rPr>
          <w:szCs w:val="28"/>
        </w:rPr>
        <w:t>а</w:t>
      </w:r>
      <w:r w:rsidRPr="00B7668D">
        <w:rPr>
          <w:szCs w:val="28"/>
        </w:rPr>
        <w:t>ци</w:t>
      </w:r>
      <w:r>
        <w:rPr>
          <w:szCs w:val="28"/>
        </w:rPr>
        <w:t>и</w:t>
      </w:r>
      <w:r w:rsidRPr="004A7D5E">
        <w:rPr>
          <w:szCs w:val="28"/>
        </w:rPr>
        <w:t xml:space="preserve"> </w:t>
      </w:r>
      <w:r w:rsidRPr="004A7D5E">
        <w:rPr>
          <w:szCs w:val="28"/>
        </w:rPr>
        <w:sym w:font="Symbol" w:char="F02D"/>
      </w:r>
      <w:r w:rsidRPr="004A7D5E">
        <w:rPr>
          <w:szCs w:val="28"/>
        </w:rPr>
        <w:t xml:space="preserve"> 0,03, </w:t>
      </w:r>
      <w:r w:rsidRPr="00B7668D">
        <w:rPr>
          <w:szCs w:val="28"/>
        </w:rPr>
        <w:t>масштаб турбулентности</w:t>
      </w:r>
      <w:r w:rsidRPr="004A7D5E">
        <w:rPr>
          <w:szCs w:val="28"/>
        </w:rPr>
        <w:t xml:space="preserve"> </w:t>
      </w:r>
      <w:r w:rsidRPr="004A7D5E">
        <w:rPr>
          <w:szCs w:val="28"/>
        </w:rPr>
        <w:sym w:font="Symbol" w:char="F02D"/>
      </w:r>
      <w:r w:rsidRPr="004A7D5E">
        <w:rPr>
          <w:szCs w:val="28"/>
        </w:rPr>
        <w:t xml:space="preserve"> 0,01; температура каркаса = </w:t>
      </w:r>
      <w:r w:rsidRPr="00B7668D">
        <w:rPr>
          <w:i/>
          <w:szCs w:val="28"/>
          <w:lang w:val="en-US"/>
        </w:rPr>
        <w:t>t</w:t>
      </w:r>
      <w:r w:rsidRPr="004A7D5E">
        <w:rPr>
          <w:szCs w:val="28"/>
          <w:vertAlign w:val="subscript"/>
        </w:rPr>
        <w:t>2</w:t>
      </w:r>
      <w:r>
        <w:rPr>
          <w:szCs w:val="28"/>
        </w:rPr>
        <w:t>.</w:t>
      </w:r>
    </w:p>
    <w:p w:rsidR="00D564A5" w:rsidRPr="00B7668D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B7668D">
        <w:rPr>
          <w:szCs w:val="28"/>
        </w:rPr>
        <w:t>Параметры модели: Пористость, Пористость = 0</w:t>
      </w:r>
      <w:r>
        <w:rPr>
          <w:szCs w:val="28"/>
        </w:rPr>
        <w:t>,</w:t>
      </w:r>
      <w:r w:rsidRPr="00B7668D">
        <w:rPr>
          <w:szCs w:val="28"/>
        </w:rPr>
        <w:t>7; Каркас, Плотность = 1000 кг/м</w:t>
      </w:r>
      <w:r w:rsidRPr="00B7668D">
        <w:rPr>
          <w:szCs w:val="28"/>
          <w:vertAlign w:val="superscript"/>
        </w:rPr>
        <w:t>3</w:t>
      </w:r>
      <w:r w:rsidRPr="00B7668D">
        <w:rPr>
          <w:szCs w:val="28"/>
        </w:rPr>
        <w:t xml:space="preserve">, </w:t>
      </w:r>
      <w:proofErr w:type="spellStart"/>
      <w:r w:rsidRPr="00B7668D">
        <w:rPr>
          <w:szCs w:val="28"/>
        </w:rPr>
        <w:t>Коэф</w:t>
      </w:r>
      <w:proofErr w:type="spellEnd"/>
      <w:r w:rsidRPr="00B7668D">
        <w:rPr>
          <w:szCs w:val="28"/>
        </w:rPr>
        <w:t>. теплоотдачи = 27600 Вт/(м</w:t>
      </w:r>
      <w:proofErr w:type="gramStart"/>
      <w:r w:rsidRPr="00B7668D">
        <w:rPr>
          <w:szCs w:val="28"/>
          <w:vertAlign w:val="superscript"/>
        </w:rPr>
        <w:t>2</w:t>
      </w:r>
      <w:proofErr w:type="gramEnd"/>
      <w:r>
        <w:rPr>
          <w:szCs w:val="28"/>
        </w:rPr>
        <w:sym w:font="Symbol" w:char="F0D7"/>
      </w:r>
      <w:r w:rsidRPr="00B7668D">
        <w:rPr>
          <w:szCs w:val="28"/>
        </w:rPr>
        <w:t xml:space="preserve">К), </w:t>
      </w:r>
      <w:r>
        <w:rPr>
          <w:szCs w:val="28"/>
        </w:rPr>
        <w:t xml:space="preserve">        </w:t>
      </w:r>
      <w:proofErr w:type="spellStart"/>
      <w:r w:rsidRPr="00B7668D">
        <w:rPr>
          <w:szCs w:val="28"/>
        </w:rPr>
        <w:t>Коэф</w:t>
      </w:r>
      <w:proofErr w:type="spellEnd"/>
      <w:r w:rsidRPr="00B7668D">
        <w:rPr>
          <w:szCs w:val="28"/>
        </w:rPr>
        <w:t>. теплоемкости = 4170 Дж/(кг</w:t>
      </w:r>
      <w:r w:rsidRPr="004A7D5E">
        <w:rPr>
          <w:szCs w:val="28"/>
        </w:rPr>
        <w:sym w:font="Symbol" w:char="F0D7"/>
      </w:r>
      <w:r w:rsidRPr="00B7668D">
        <w:rPr>
          <w:szCs w:val="28"/>
        </w:rPr>
        <w:t xml:space="preserve">К); </w:t>
      </w:r>
      <w:proofErr w:type="spellStart"/>
      <w:r w:rsidRPr="00B7668D">
        <w:rPr>
          <w:szCs w:val="28"/>
        </w:rPr>
        <w:t>Теплопроводн</w:t>
      </w:r>
      <w:proofErr w:type="spellEnd"/>
      <w:r w:rsidRPr="00B7668D">
        <w:rPr>
          <w:szCs w:val="28"/>
        </w:rPr>
        <w:t>. каркаса: L_11</w:t>
      </w:r>
      <w:r>
        <w:rPr>
          <w:szCs w:val="28"/>
        </w:rPr>
        <w:t> </w:t>
      </w:r>
      <w:r w:rsidRPr="00B7668D">
        <w:rPr>
          <w:szCs w:val="28"/>
        </w:rPr>
        <w:t>=</w:t>
      </w:r>
      <w:r>
        <w:rPr>
          <w:szCs w:val="28"/>
        </w:rPr>
        <w:t> </w:t>
      </w:r>
      <w:r w:rsidRPr="00B7668D">
        <w:rPr>
          <w:szCs w:val="28"/>
        </w:rPr>
        <w:t>0,0068</w:t>
      </w:r>
      <w:r>
        <w:rPr>
          <w:szCs w:val="28"/>
        </w:rPr>
        <w:t> </w:t>
      </w:r>
      <w:r w:rsidRPr="00B7668D">
        <w:rPr>
          <w:szCs w:val="28"/>
        </w:rPr>
        <w:t>Вт/(м</w:t>
      </w:r>
      <w:r w:rsidRPr="004A7D5E">
        <w:rPr>
          <w:szCs w:val="28"/>
        </w:rPr>
        <w:sym w:font="Symbol" w:char="F0D7"/>
      </w:r>
      <w:r w:rsidRPr="00B7668D">
        <w:rPr>
          <w:szCs w:val="28"/>
        </w:rPr>
        <w:t>К), L_22</w:t>
      </w:r>
      <w:r>
        <w:rPr>
          <w:szCs w:val="28"/>
        </w:rPr>
        <w:t> </w:t>
      </w:r>
      <w:r w:rsidRPr="00B7668D">
        <w:rPr>
          <w:szCs w:val="28"/>
        </w:rPr>
        <w:t>= 0,68 Вт/(м</w:t>
      </w:r>
      <w:r w:rsidRPr="004A7D5E">
        <w:rPr>
          <w:szCs w:val="28"/>
        </w:rPr>
        <w:sym w:font="Symbol" w:char="F0D7"/>
      </w:r>
      <w:r w:rsidRPr="00B7668D">
        <w:rPr>
          <w:szCs w:val="28"/>
        </w:rPr>
        <w:t>К), L_33</w:t>
      </w:r>
      <w:r>
        <w:rPr>
          <w:szCs w:val="28"/>
        </w:rPr>
        <w:t> </w:t>
      </w:r>
      <w:r w:rsidRPr="00B7668D">
        <w:rPr>
          <w:szCs w:val="28"/>
        </w:rPr>
        <w:t>= 0,0068 Вт/(м</w:t>
      </w:r>
      <w:r w:rsidRPr="004A7D5E">
        <w:rPr>
          <w:szCs w:val="28"/>
        </w:rPr>
        <w:sym w:font="Symbol" w:char="F0D7"/>
      </w:r>
      <w:r w:rsidRPr="00B7668D">
        <w:rPr>
          <w:szCs w:val="28"/>
        </w:rPr>
        <w:t>К); Ск</w:t>
      </w:r>
      <w:r w:rsidRPr="00B7668D">
        <w:rPr>
          <w:szCs w:val="28"/>
        </w:rPr>
        <w:t>о</w:t>
      </w:r>
      <w:r w:rsidRPr="00B7668D">
        <w:rPr>
          <w:szCs w:val="28"/>
        </w:rPr>
        <w:t xml:space="preserve">рость теплоносителя: </w:t>
      </w:r>
      <w:proofErr w:type="spellStart"/>
      <w:r w:rsidRPr="00B7668D">
        <w:rPr>
          <w:szCs w:val="28"/>
        </w:rPr>
        <w:t>yСкорость</w:t>
      </w:r>
      <w:proofErr w:type="spellEnd"/>
      <w:r w:rsidRPr="00B7668D">
        <w:rPr>
          <w:szCs w:val="28"/>
        </w:rPr>
        <w:t xml:space="preserve"> = ±</w:t>
      </w:r>
      <w:r w:rsidRPr="004A7D5E">
        <w:rPr>
          <w:szCs w:val="28"/>
        </w:rPr>
        <w:sym w:font="Symbol" w:char="F075"/>
      </w:r>
      <w:r w:rsidRPr="00B7668D">
        <w:rPr>
          <w:szCs w:val="28"/>
        </w:rPr>
        <w:t xml:space="preserve"> м/</w:t>
      </w:r>
      <w:proofErr w:type="gramStart"/>
      <w:r w:rsidRPr="00B7668D">
        <w:rPr>
          <w:szCs w:val="28"/>
        </w:rPr>
        <w:t>с</w:t>
      </w:r>
      <w:proofErr w:type="gramEnd"/>
      <w:r w:rsidRPr="00B7668D">
        <w:rPr>
          <w:szCs w:val="28"/>
        </w:rPr>
        <w:t>.</w:t>
      </w:r>
    </w:p>
    <w:p w:rsidR="00D564A5" w:rsidRPr="004A7D5E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rPr>
          <w:b/>
          <w:szCs w:val="28"/>
        </w:rPr>
      </w:pPr>
      <w:r w:rsidRPr="004A7D5E">
        <w:rPr>
          <w:szCs w:val="28"/>
        </w:rPr>
        <w:t xml:space="preserve">Задайте свойства среды: </w:t>
      </w:r>
      <w:r w:rsidRPr="004A7D5E">
        <w:rPr>
          <w:b/>
          <w:szCs w:val="28"/>
        </w:rPr>
        <w:t>Вещество</w:t>
      </w:r>
      <w:proofErr w:type="gramStart"/>
      <w:r w:rsidRPr="004A7D5E">
        <w:rPr>
          <w:b/>
          <w:szCs w:val="28"/>
        </w:rPr>
        <w:t>0</w:t>
      </w:r>
      <w:proofErr w:type="gramEnd"/>
      <w:r w:rsidRPr="004A7D5E">
        <w:rPr>
          <w:b/>
          <w:szCs w:val="28"/>
        </w:rPr>
        <w:t xml:space="preserve"> </w:t>
      </w:r>
      <w:r w:rsidRPr="004A7D5E">
        <w:rPr>
          <w:szCs w:val="28"/>
        </w:rPr>
        <w:t>для воды.</w:t>
      </w:r>
    </w:p>
    <w:p w:rsidR="00D564A5" w:rsidRPr="004A7D5E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4A7D5E">
        <w:rPr>
          <w:szCs w:val="28"/>
        </w:rPr>
        <w:t>Перегруппируйте геометрию: Угол перегруппировки = 50</w:t>
      </w:r>
      <w:r w:rsidRPr="004A7D5E">
        <w:rPr>
          <w:szCs w:val="28"/>
        </w:rPr>
        <w:sym w:font="Symbol" w:char="F0B0"/>
      </w:r>
      <w:r>
        <w:rPr>
          <w:szCs w:val="28"/>
        </w:rPr>
        <w:t>.</w:t>
      </w:r>
    </w:p>
    <w:p w:rsidR="00D564A5" w:rsidRPr="004A7D5E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4A7D5E">
        <w:rPr>
          <w:szCs w:val="28"/>
        </w:rPr>
        <w:t xml:space="preserve">Задайте </w:t>
      </w:r>
      <w:r w:rsidRPr="004A7D5E">
        <w:rPr>
          <w:b/>
          <w:szCs w:val="28"/>
        </w:rPr>
        <w:t>Общие параметры, шаги</w:t>
      </w:r>
      <w:r w:rsidRPr="00173D66">
        <w:rPr>
          <w:szCs w:val="28"/>
        </w:rPr>
        <w:t>:</w:t>
      </w:r>
      <w:r w:rsidRPr="004A7D5E">
        <w:rPr>
          <w:szCs w:val="28"/>
        </w:rPr>
        <w:t xml:space="preserve"> неявная схема, КФЛ = 500.</w:t>
      </w:r>
    </w:p>
    <w:p w:rsidR="00D564A5" w:rsidRPr="004A7D5E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4A7D5E">
        <w:rPr>
          <w:szCs w:val="28"/>
        </w:rPr>
        <w:t xml:space="preserve">Задайте </w:t>
      </w:r>
      <w:r w:rsidRPr="004A7D5E">
        <w:rPr>
          <w:b/>
          <w:szCs w:val="28"/>
        </w:rPr>
        <w:t>Граничные условия.</w:t>
      </w:r>
    </w:p>
    <w:p w:rsidR="00D564A5" w:rsidRPr="004A7D5E" w:rsidRDefault="00D564A5" w:rsidP="00D564A5">
      <w:pPr>
        <w:widowControl w:val="0"/>
        <w:tabs>
          <w:tab w:val="num" w:pos="993"/>
        </w:tabs>
        <w:autoSpaceDE w:val="0"/>
        <w:autoSpaceDN w:val="0"/>
        <w:adjustRightInd w:val="0"/>
        <w:rPr>
          <w:szCs w:val="28"/>
        </w:rPr>
      </w:pPr>
      <w:r w:rsidRPr="004A7D5E">
        <w:rPr>
          <w:szCs w:val="28"/>
        </w:rPr>
        <w:t xml:space="preserve">Граница 0: тип </w:t>
      </w:r>
      <w:r>
        <w:rPr>
          <w:szCs w:val="28"/>
        </w:rPr>
        <w:t xml:space="preserve">− </w:t>
      </w:r>
      <w:r w:rsidRPr="004A7D5E">
        <w:rPr>
          <w:szCs w:val="28"/>
        </w:rPr>
        <w:t>Стенка</w:t>
      </w:r>
      <w:r>
        <w:rPr>
          <w:szCs w:val="28"/>
        </w:rPr>
        <w:t>;</w:t>
      </w:r>
      <w:r w:rsidRPr="004A7D5E">
        <w:rPr>
          <w:szCs w:val="28"/>
        </w:rPr>
        <w:t xml:space="preserve"> </w:t>
      </w:r>
      <w:r w:rsidRPr="009A02ED">
        <w:rPr>
          <w:b/>
          <w:szCs w:val="28"/>
        </w:rPr>
        <w:t>Температура</w:t>
      </w:r>
      <w:r w:rsidRPr="004A7D5E">
        <w:rPr>
          <w:szCs w:val="28"/>
        </w:rPr>
        <w:t>, Тип граничного условия = Нулевой поток</w:t>
      </w:r>
      <w:r>
        <w:rPr>
          <w:szCs w:val="28"/>
        </w:rPr>
        <w:t xml:space="preserve">; </w:t>
      </w:r>
      <w:r w:rsidRPr="009A02ED">
        <w:rPr>
          <w:b/>
          <w:szCs w:val="28"/>
        </w:rPr>
        <w:t>Скорость</w:t>
      </w:r>
      <w:r w:rsidRPr="004A7D5E">
        <w:rPr>
          <w:szCs w:val="28"/>
        </w:rPr>
        <w:t>, Тип граничного условия = Стенка, лог</w:t>
      </w:r>
      <w:r w:rsidRPr="004A7D5E">
        <w:rPr>
          <w:szCs w:val="28"/>
        </w:rPr>
        <w:t>а</w:t>
      </w:r>
      <w:r w:rsidRPr="004A7D5E">
        <w:rPr>
          <w:szCs w:val="28"/>
        </w:rPr>
        <w:t>рифмический закон, Шероховатость = 0</w:t>
      </w:r>
      <w:r>
        <w:rPr>
          <w:szCs w:val="28"/>
        </w:rPr>
        <w:t xml:space="preserve">; </w:t>
      </w:r>
      <w:r w:rsidRPr="009A02ED">
        <w:rPr>
          <w:b/>
          <w:szCs w:val="28"/>
        </w:rPr>
        <w:t>Температура каркаса</w:t>
      </w:r>
      <w:r w:rsidRPr="004A7D5E">
        <w:rPr>
          <w:szCs w:val="28"/>
        </w:rPr>
        <w:t>, Тип граничного условия = Нулевой п</w:t>
      </w:r>
      <w:r w:rsidRPr="004A7D5E">
        <w:rPr>
          <w:szCs w:val="28"/>
        </w:rPr>
        <w:t>о</w:t>
      </w:r>
      <w:r w:rsidRPr="004A7D5E">
        <w:rPr>
          <w:szCs w:val="28"/>
        </w:rPr>
        <w:t>ток</w:t>
      </w:r>
      <w:r>
        <w:rPr>
          <w:szCs w:val="28"/>
        </w:rPr>
        <w:t>.</w:t>
      </w:r>
    </w:p>
    <w:p w:rsidR="00D564A5" w:rsidRPr="004A7D5E" w:rsidRDefault="00D564A5" w:rsidP="00D564A5">
      <w:pPr>
        <w:widowControl w:val="0"/>
        <w:tabs>
          <w:tab w:val="num" w:pos="993"/>
        </w:tabs>
        <w:autoSpaceDE w:val="0"/>
        <w:autoSpaceDN w:val="0"/>
        <w:adjustRightInd w:val="0"/>
        <w:rPr>
          <w:szCs w:val="28"/>
        </w:rPr>
      </w:pPr>
      <w:r w:rsidRPr="004A7D5E">
        <w:rPr>
          <w:szCs w:val="28"/>
        </w:rPr>
        <w:t xml:space="preserve">Граница 1: тип </w:t>
      </w:r>
      <w:r>
        <w:rPr>
          <w:szCs w:val="28"/>
        </w:rPr>
        <w:t xml:space="preserve">– </w:t>
      </w:r>
      <w:r w:rsidRPr="004A7D5E">
        <w:rPr>
          <w:szCs w:val="28"/>
        </w:rPr>
        <w:t>Стенка</w:t>
      </w:r>
      <w:r>
        <w:rPr>
          <w:szCs w:val="28"/>
        </w:rPr>
        <w:t>;</w:t>
      </w:r>
      <w:r w:rsidRPr="004A7D5E">
        <w:rPr>
          <w:szCs w:val="28"/>
        </w:rPr>
        <w:t xml:space="preserve"> </w:t>
      </w:r>
      <w:r w:rsidRPr="009A02ED">
        <w:rPr>
          <w:b/>
          <w:szCs w:val="28"/>
        </w:rPr>
        <w:t>Температура</w:t>
      </w:r>
      <w:r w:rsidRPr="004A7D5E">
        <w:rPr>
          <w:szCs w:val="28"/>
        </w:rPr>
        <w:t>, Тип граничного условия = Нулевой поток</w:t>
      </w:r>
      <w:r>
        <w:rPr>
          <w:szCs w:val="28"/>
        </w:rPr>
        <w:t xml:space="preserve">; </w:t>
      </w:r>
      <w:r w:rsidRPr="009A02ED">
        <w:rPr>
          <w:b/>
          <w:szCs w:val="28"/>
        </w:rPr>
        <w:t>Скорость</w:t>
      </w:r>
      <w:r w:rsidRPr="004A7D5E">
        <w:rPr>
          <w:szCs w:val="28"/>
        </w:rPr>
        <w:t>, Тип граничного условия = Стенка, лог</w:t>
      </w:r>
      <w:r w:rsidRPr="004A7D5E">
        <w:rPr>
          <w:szCs w:val="28"/>
        </w:rPr>
        <w:t>а</w:t>
      </w:r>
      <w:r w:rsidRPr="004A7D5E">
        <w:rPr>
          <w:szCs w:val="28"/>
        </w:rPr>
        <w:t>рифмический закон, Шероховатость = 0</w:t>
      </w:r>
      <w:r>
        <w:rPr>
          <w:szCs w:val="28"/>
        </w:rPr>
        <w:t xml:space="preserve">; </w:t>
      </w:r>
      <w:r w:rsidRPr="009A02ED">
        <w:rPr>
          <w:b/>
          <w:szCs w:val="28"/>
        </w:rPr>
        <w:t>Температура каркаса</w:t>
      </w:r>
      <w:r w:rsidRPr="004A7D5E">
        <w:rPr>
          <w:szCs w:val="28"/>
        </w:rPr>
        <w:t xml:space="preserve">, Тип граничного условия = Значение на стенке = </w:t>
      </w:r>
      <w:r w:rsidRPr="00173D66">
        <w:rPr>
          <w:i/>
          <w:szCs w:val="28"/>
          <w:lang w:val="en-US"/>
        </w:rPr>
        <w:t>t</w:t>
      </w:r>
      <w:r w:rsidRPr="004A7D5E">
        <w:rPr>
          <w:szCs w:val="28"/>
          <w:vertAlign w:val="subscript"/>
        </w:rPr>
        <w:t>2</w:t>
      </w:r>
      <w:r>
        <w:rPr>
          <w:szCs w:val="28"/>
        </w:rPr>
        <w:t>.</w:t>
      </w:r>
    </w:p>
    <w:p w:rsidR="00D564A5" w:rsidRPr="004A7D5E" w:rsidRDefault="00D564A5" w:rsidP="00D564A5">
      <w:pPr>
        <w:widowControl w:val="0"/>
        <w:tabs>
          <w:tab w:val="num" w:pos="993"/>
        </w:tabs>
        <w:autoSpaceDE w:val="0"/>
        <w:autoSpaceDN w:val="0"/>
        <w:adjustRightInd w:val="0"/>
        <w:rPr>
          <w:szCs w:val="28"/>
        </w:rPr>
      </w:pPr>
      <w:r w:rsidRPr="004A7D5E">
        <w:rPr>
          <w:szCs w:val="28"/>
        </w:rPr>
        <w:t xml:space="preserve">Граница 2: тип </w:t>
      </w:r>
      <w:r>
        <w:rPr>
          <w:szCs w:val="28"/>
        </w:rPr>
        <w:t xml:space="preserve">− </w:t>
      </w:r>
      <w:r w:rsidRPr="004A7D5E">
        <w:rPr>
          <w:szCs w:val="28"/>
        </w:rPr>
        <w:t>Вход/Выход</w:t>
      </w:r>
      <w:r>
        <w:rPr>
          <w:szCs w:val="28"/>
        </w:rPr>
        <w:t xml:space="preserve">; </w:t>
      </w:r>
      <w:r w:rsidRPr="009A02ED">
        <w:rPr>
          <w:b/>
          <w:szCs w:val="28"/>
        </w:rPr>
        <w:t>Температура</w:t>
      </w:r>
      <w:r w:rsidRPr="004A7D5E">
        <w:rPr>
          <w:szCs w:val="28"/>
        </w:rPr>
        <w:t>, Тип граничного у</w:t>
      </w:r>
      <w:r w:rsidRPr="004A7D5E">
        <w:rPr>
          <w:szCs w:val="28"/>
        </w:rPr>
        <w:t>с</w:t>
      </w:r>
      <w:r w:rsidRPr="004A7D5E">
        <w:rPr>
          <w:szCs w:val="28"/>
        </w:rPr>
        <w:t>ловия = Значение на стенке, Зн</w:t>
      </w:r>
      <w:r w:rsidRPr="004A7D5E">
        <w:rPr>
          <w:szCs w:val="28"/>
        </w:rPr>
        <w:t>а</w:t>
      </w:r>
      <w:r w:rsidRPr="004A7D5E">
        <w:rPr>
          <w:szCs w:val="28"/>
        </w:rPr>
        <w:t xml:space="preserve">чение на стенке = </w:t>
      </w:r>
      <w:r w:rsidRPr="00173D66">
        <w:rPr>
          <w:i/>
          <w:szCs w:val="28"/>
          <w:lang w:val="en-US"/>
        </w:rPr>
        <w:t>t</w:t>
      </w:r>
      <w:r w:rsidRPr="004A7D5E">
        <w:rPr>
          <w:szCs w:val="28"/>
          <w:vertAlign w:val="subscript"/>
        </w:rPr>
        <w:t>1</w:t>
      </w:r>
      <w:r>
        <w:rPr>
          <w:szCs w:val="28"/>
        </w:rPr>
        <w:t xml:space="preserve">; </w:t>
      </w:r>
      <w:r w:rsidRPr="004A4625">
        <w:rPr>
          <w:b/>
          <w:szCs w:val="28"/>
        </w:rPr>
        <w:t>Скорость</w:t>
      </w:r>
      <w:r w:rsidRPr="004A7D5E">
        <w:rPr>
          <w:szCs w:val="28"/>
        </w:rPr>
        <w:t xml:space="preserve">, Тип граничного условия  = Нормальная массовая скорость = </w:t>
      </w:r>
      <w:r w:rsidRPr="004A7D5E">
        <w:rPr>
          <w:szCs w:val="28"/>
        </w:rPr>
        <w:sym w:font="Symbol" w:char="F072"/>
      </w:r>
      <w:r w:rsidRPr="004A7D5E">
        <w:rPr>
          <w:szCs w:val="28"/>
        </w:rPr>
        <w:sym w:font="Symbol" w:char="F0D7"/>
      </w:r>
      <w:r w:rsidRPr="004A7D5E">
        <w:rPr>
          <w:szCs w:val="28"/>
        </w:rPr>
        <w:sym w:font="Symbol" w:char="F075"/>
      </w:r>
      <w:r>
        <w:rPr>
          <w:szCs w:val="28"/>
        </w:rPr>
        <w:t xml:space="preserve">; </w:t>
      </w:r>
      <w:proofErr w:type="spellStart"/>
      <w:r w:rsidRPr="004A4625">
        <w:rPr>
          <w:b/>
          <w:szCs w:val="28"/>
        </w:rPr>
        <w:t>Тур</w:t>
      </w:r>
      <w:r w:rsidRPr="004A4625">
        <w:rPr>
          <w:b/>
          <w:szCs w:val="28"/>
        </w:rPr>
        <w:t>б</w:t>
      </w:r>
      <w:r w:rsidRPr="004A4625">
        <w:rPr>
          <w:b/>
          <w:szCs w:val="28"/>
        </w:rPr>
        <w:t>Энергия</w:t>
      </w:r>
      <w:proofErr w:type="spellEnd"/>
      <w:r w:rsidRPr="004A7D5E">
        <w:rPr>
          <w:szCs w:val="28"/>
        </w:rPr>
        <w:t xml:space="preserve">, Тип </w:t>
      </w:r>
      <w:r w:rsidRPr="004A7D5E">
        <w:rPr>
          <w:szCs w:val="28"/>
        </w:rPr>
        <w:lastRenderedPageBreak/>
        <w:t>граничного условия = Пульсация, Пульсация = 0,03</w:t>
      </w:r>
      <w:r>
        <w:rPr>
          <w:szCs w:val="28"/>
        </w:rPr>
        <w:t xml:space="preserve">; </w:t>
      </w:r>
      <w:proofErr w:type="spellStart"/>
      <w:r w:rsidRPr="004A4625">
        <w:rPr>
          <w:b/>
          <w:szCs w:val="28"/>
        </w:rPr>
        <w:t>ТурбДиссипация</w:t>
      </w:r>
      <w:proofErr w:type="spellEnd"/>
      <w:r w:rsidRPr="004A7D5E">
        <w:rPr>
          <w:szCs w:val="28"/>
        </w:rPr>
        <w:t>, Тип граничного условия = Масштаб турбулентн</w:t>
      </w:r>
      <w:r w:rsidRPr="004A7D5E">
        <w:rPr>
          <w:szCs w:val="28"/>
        </w:rPr>
        <w:t>о</w:t>
      </w:r>
      <w:r w:rsidRPr="004A7D5E">
        <w:rPr>
          <w:szCs w:val="28"/>
        </w:rPr>
        <w:t>сти, Масштаб = 0,01</w:t>
      </w:r>
      <w:r>
        <w:rPr>
          <w:szCs w:val="28"/>
        </w:rPr>
        <w:t xml:space="preserve">. </w:t>
      </w:r>
    </w:p>
    <w:p w:rsidR="00D564A5" w:rsidRPr="004A7D5E" w:rsidRDefault="00D564A5" w:rsidP="00D564A5">
      <w:pPr>
        <w:widowControl w:val="0"/>
        <w:tabs>
          <w:tab w:val="num" w:pos="993"/>
        </w:tabs>
        <w:autoSpaceDE w:val="0"/>
        <w:autoSpaceDN w:val="0"/>
        <w:adjustRightInd w:val="0"/>
        <w:rPr>
          <w:szCs w:val="28"/>
        </w:rPr>
      </w:pPr>
      <w:r w:rsidRPr="004A7D5E">
        <w:rPr>
          <w:szCs w:val="28"/>
        </w:rPr>
        <w:t>Граница 3: тип Свободный выход</w:t>
      </w:r>
      <w:r>
        <w:rPr>
          <w:szCs w:val="28"/>
        </w:rPr>
        <w:t xml:space="preserve">; </w:t>
      </w:r>
      <w:r w:rsidRPr="004A4625">
        <w:rPr>
          <w:b/>
          <w:szCs w:val="28"/>
        </w:rPr>
        <w:t>Температура</w:t>
      </w:r>
      <w:r w:rsidRPr="004A7D5E">
        <w:rPr>
          <w:szCs w:val="28"/>
        </w:rPr>
        <w:t>, Тип граничного условия = Нулевой поток</w:t>
      </w:r>
      <w:r>
        <w:rPr>
          <w:szCs w:val="28"/>
        </w:rPr>
        <w:t xml:space="preserve">; </w:t>
      </w:r>
      <w:r w:rsidRPr="004A4625">
        <w:rPr>
          <w:b/>
          <w:szCs w:val="28"/>
        </w:rPr>
        <w:t>Скорость</w:t>
      </w:r>
      <w:r w:rsidRPr="004A7D5E">
        <w:rPr>
          <w:szCs w:val="28"/>
        </w:rPr>
        <w:t>, Тип граничного условия  = Н</w:t>
      </w:r>
      <w:r w:rsidRPr="004A7D5E">
        <w:rPr>
          <w:szCs w:val="28"/>
        </w:rPr>
        <w:t>у</w:t>
      </w:r>
      <w:r w:rsidRPr="004A7D5E">
        <w:rPr>
          <w:szCs w:val="28"/>
        </w:rPr>
        <w:t>левое давл</w:t>
      </w:r>
      <w:r w:rsidRPr="004A7D5E">
        <w:rPr>
          <w:szCs w:val="28"/>
        </w:rPr>
        <w:t>е</w:t>
      </w:r>
      <w:r w:rsidRPr="004A7D5E">
        <w:rPr>
          <w:szCs w:val="28"/>
        </w:rPr>
        <w:t>ние/Выход</w:t>
      </w:r>
      <w:r>
        <w:rPr>
          <w:szCs w:val="28"/>
        </w:rPr>
        <w:t>.</w:t>
      </w:r>
    </w:p>
    <w:p w:rsidR="00D564A5" w:rsidRPr="004A7D5E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4A7D5E">
        <w:rPr>
          <w:szCs w:val="28"/>
        </w:rPr>
        <w:t xml:space="preserve">Откройте папку </w:t>
      </w:r>
      <w:r w:rsidRPr="004A7D5E">
        <w:rPr>
          <w:b/>
          <w:szCs w:val="28"/>
        </w:rPr>
        <w:t>Геометрия</w:t>
      </w:r>
      <w:r w:rsidRPr="004A7D5E">
        <w:rPr>
          <w:szCs w:val="28"/>
        </w:rPr>
        <w:t>, задайте граничные условия.</w:t>
      </w:r>
    </w:p>
    <w:p w:rsidR="00D564A5" w:rsidRPr="004A7D5E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4A7D5E">
        <w:rPr>
          <w:szCs w:val="28"/>
        </w:rPr>
        <w:t>Задание начальной расчетной сетки. Введите количество с</w:t>
      </w:r>
      <w:r w:rsidRPr="004A7D5E">
        <w:rPr>
          <w:szCs w:val="28"/>
        </w:rPr>
        <w:t>е</w:t>
      </w:r>
      <w:r w:rsidRPr="004A7D5E">
        <w:rPr>
          <w:szCs w:val="28"/>
        </w:rPr>
        <w:t>точных интервалов 18, 38, 18 для каждой из оси (</w:t>
      </w:r>
      <w:r w:rsidRPr="004A7D5E">
        <w:rPr>
          <w:i/>
          <w:szCs w:val="28"/>
          <w:lang w:val="en-US"/>
        </w:rPr>
        <w:t>X</w:t>
      </w:r>
      <w:r w:rsidRPr="004A7D5E">
        <w:rPr>
          <w:i/>
          <w:szCs w:val="28"/>
        </w:rPr>
        <w:t xml:space="preserve">, </w:t>
      </w:r>
      <w:r w:rsidRPr="004A7D5E">
        <w:rPr>
          <w:i/>
          <w:szCs w:val="28"/>
          <w:lang w:val="en-US"/>
        </w:rPr>
        <w:t>Y</w:t>
      </w:r>
      <w:r w:rsidRPr="004A7D5E">
        <w:rPr>
          <w:i/>
          <w:szCs w:val="28"/>
        </w:rPr>
        <w:t xml:space="preserve">, </w:t>
      </w:r>
      <w:r w:rsidRPr="004A7D5E">
        <w:rPr>
          <w:i/>
          <w:szCs w:val="28"/>
          <w:lang w:val="en-US"/>
        </w:rPr>
        <w:t>Z</w:t>
      </w:r>
      <w:r w:rsidRPr="004A7D5E">
        <w:rPr>
          <w:szCs w:val="28"/>
        </w:rPr>
        <w:t xml:space="preserve">). </w:t>
      </w:r>
    </w:p>
    <w:p w:rsidR="00D564A5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4A7D5E">
        <w:rPr>
          <w:szCs w:val="28"/>
        </w:rPr>
        <w:t xml:space="preserve">Задание фильтра сопротивления: нажмите правой кнопкой мыши на папке </w:t>
      </w:r>
      <w:r w:rsidRPr="004A7D5E">
        <w:rPr>
          <w:b/>
          <w:szCs w:val="28"/>
        </w:rPr>
        <w:t>Фильтры</w:t>
      </w:r>
      <w:r w:rsidRPr="004A7D5E">
        <w:rPr>
          <w:szCs w:val="28"/>
        </w:rPr>
        <w:t xml:space="preserve"> и выберите в контекстном меню </w:t>
      </w:r>
      <w:r w:rsidRPr="004A7D5E">
        <w:rPr>
          <w:b/>
          <w:szCs w:val="28"/>
        </w:rPr>
        <w:t>Со</w:t>
      </w:r>
      <w:r w:rsidRPr="004A7D5E">
        <w:rPr>
          <w:b/>
          <w:szCs w:val="28"/>
        </w:rPr>
        <w:t>з</w:t>
      </w:r>
      <w:r w:rsidRPr="004A7D5E">
        <w:rPr>
          <w:b/>
          <w:szCs w:val="28"/>
        </w:rPr>
        <w:t>дать;</w:t>
      </w:r>
      <w:r w:rsidRPr="004A7D5E">
        <w:rPr>
          <w:szCs w:val="28"/>
        </w:rPr>
        <w:t xml:space="preserve"> выберите </w:t>
      </w:r>
      <w:r w:rsidRPr="004A7D5E">
        <w:rPr>
          <w:b/>
          <w:szCs w:val="28"/>
        </w:rPr>
        <w:t>Объект = Все пространство</w:t>
      </w:r>
      <w:r w:rsidRPr="004A7D5E">
        <w:rPr>
          <w:szCs w:val="28"/>
        </w:rPr>
        <w:t xml:space="preserve"> выберите </w:t>
      </w:r>
      <w:r w:rsidRPr="004A7D5E">
        <w:rPr>
          <w:b/>
          <w:szCs w:val="28"/>
        </w:rPr>
        <w:t>Тип = Анизотро</w:t>
      </w:r>
      <w:r w:rsidRPr="004A7D5E">
        <w:rPr>
          <w:b/>
          <w:szCs w:val="28"/>
        </w:rPr>
        <w:t>п</w:t>
      </w:r>
      <w:r w:rsidRPr="004A7D5E">
        <w:rPr>
          <w:b/>
          <w:szCs w:val="28"/>
        </w:rPr>
        <w:t>ное сопротивление с источником тепла;</w:t>
      </w:r>
      <w:r w:rsidRPr="004A7D5E">
        <w:rPr>
          <w:szCs w:val="28"/>
        </w:rPr>
        <w:t xml:space="preserve"> задайте следующие пар</w:t>
      </w:r>
      <w:r w:rsidRPr="004A7D5E">
        <w:rPr>
          <w:szCs w:val="28"/>
        </w:rPr>
        <w:t>а</w:t>
      </w:r>
      <w:r w:rsidRPr="004A7D5E">
        <w:rPr>
          <w:szCs w:val="28"/>
        </w:rPr>
        <w:t>метры сопротивления на закладке D&amp;E: Е11</w:t>
      </w:r>
      <w:r>
        <w:rPr>
          <w:szCs w:val="28"/>
        </w:rPr>
        <w:t> </w:t>
      </w:r>
      <w:r w:rsidRPr="004A7D5E">
        <w:rPr>
          <w:szCs w:val="28"/>
        </w:rPr>
        <w:t>=</w:t>
      </w:r>
      <w:r>
        <w:rPr>
          <w:szCs w:val="28"/>
        </w:rPr>
        <w:t> </w:t>
      </w:r>
      <w:r w:rsidRPr="004A7D5E">
        <w:rPr>
          <w:szCs w:val="28"/>
        </w:rPr>
        <w:t>0</w:t>
      </w:r>
      <w:r>
        <w:rPr>
          <w:szCs w:val="28"/>
        </w:rPr>
        <w:t>,</w:t>
      </w:r>
      <w:r w:rsidRPr="004A7D5E">
        <w:rPr>
          <w:szCs w:val="28"/>
        </w:rPr>
        <w:t>16, Е22</w:t>
      </w:r>
      <w:r>
        <w:rPr>
          <w:szCs w:val="28"/>
        </w:rPr>
        <w:t> </w:t>
      </w:r>
      <w:r w:rsidRPr="004A7D5E">
        <w:rPr>
          <w:szCs w:val="28"/>
        </w:rPr>
        <w:t>=</w:t>
      </w:r>
      <w:r>
        <w:rPr>
          <w:szCs w:val="28"/>
        </w:rPr>
        <w:t> </w:t>
      </w:r>
      <w:r w:rsidRPr="004A7D5E">
        <w:rPr>
          <w:szCs w:val="28"/>
        </w:rPr>
        <w:t>0</w:t>
      </w:r>
      <w:r>
        <w:rPr>
          <w:szCs w:val="28"/>
        </w:rPr>
        <w:t>,</w:t>
      </w:r>
      <w:r w:rsidRPr="004A7D5E">
        <w:rPr>
          <w:szCs w:val="28"/>
        </w:rPr>
        <w:t>02, Е33</w:t>
      </w:r>
      <w:r>
        <w:rPr>
          <w:szCs w:val="28"/>
        </w:rPr>
        <w:t> </w:t>
      </w:r>
      <w:r w:rsidRPr="004A7D5E">
        <w:rPr>
          <w:szCs w:val="28"/>
        </w:rPr>
        <w:t>=</w:t>
      </w:r>
      <w:r>
        <w:rPr>
          <w:szCs w:val="28"/>
        </w:rPr>
        <w:t> </w:t>
      </w:r>
      <w:r w:rsidRPr="004A7D5E">
        <w:rPr>
          <w:szCs w:val="28"/>
        </w:rPr>
        <w:t>0</w:t>
      </w:r>
      <w:r>
        <w:rPr>
          <w:szCs w:val="28"/>
        </w:rPr>
        <w:t>,</w:t>
      </w:r>
      <w:r w:rsidRPr="004A7D5E">
        <w:rPr>
          <w:szCs w:val="28"/>
        </w:rPr>
        <w:t>16.</w:t>
      </w:r>
    </w:p>
    <w:p w:rsidR="00D564A5" w:rsidRPr="00F12D7A" w:rsidRDefault="00D564A5" w:rsidP="00D564A5">
      <w:pPr>
        <w:widowControl w:val="0"/>
        <w:numPr>
          <w:ilvl w:val="0"/>
          <w:numId w:val="1"/>
        </w:numPr>
        <w:tabs>
          <w:tab w:val="clear" w:pos="720"/>
          <w:tab w:val="num" w:pos="993"/>
          <w:tab w:val="left" w:pos="1134"/>
          <w:tab w:val="num" w:pos="1276"/>
        </w:tabs>
        <w:ind w:left="0" w:firstLine="567"/>
        <w:rPr>
          <w:color w:val="000000"/>
          <w:spacing w:val="-6"/>
          <w:szCs w:val="28"/>
        </w:rPr>
      </w:pPr>
      <w:r w:rsidRPr="00F12D7A">
        <w:rPr>
          <w:color w:val="000000"/>
          <w:spacing w:val="-6"/>
          <w:szCs w:val="28"/>
        </w:rPr>
        <w:t>Выполнить предварительный и окончательный расчет зад</w:t>
      </w:r>
      <w:r w:rsidRPr="00F12D7A">
        <w:rPr>
          <w:color w:val="000000"/>
          <w:spacing w:val="-6"/>
          <w:szCs w:val="28"/>
        </w:rPr>
        <w:t>а</w:t>
      </w:r>
      <w:r w:rsidRPr="00F12D7A">
        <w:rPr>
          <w:color w:val="000000"/>
          <w:spacing w:val="-6"/>
          <w:szCs w:val="28"/>
        </w:rPr>
        <w:t>чи.</w:t>
      </w:r>
    </w:p>
    <w:p w:rsidR="00D564A5" w:rsidRPr="00CE4665" w:rsidRDefault="00D564A5" w:rsidP="00D564A5">
      <w:pPr>
        <w:pStyle w:val="3"/>
        <w:keepNext w:val="0"/>
        <w:widowControl w:val="0"/>
        <w:spacing w:after="120"/>
        <w:rPr>
          <w:sz w:val="28"/>
          <w:szCs w:val="28"/>
        </w:rPr>
      </w:pPr>
      <w:r w:rsidRPr="00CE4665">
        <w:rPr>
          <w:sz w:val="28"/>
          <w:szCs w:val="28"/>
        </w:rPr>
        <w:t>Представление и анализ результатов</w:t>
      </w:r>
    </w:p>
    <w:p w:rsidR="00D564A5" w:rsidRPr="004A7D5E" w:rsidRDefault="00D564A5" w:rsidP="00D564A5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4A7D5E">
        <w:rPr>
          <w:szCs w:val="28"/>
        </w:rPr>
        <w:t>Создайте Заливку по Температуре и Заливку по Температуре Каркаса.</w:t>
      </w:r>
    </w:p>
    <w:p w:rsidR="00D564A5" w:rsidRDefault="00D564A5" w:rsidP="00D564A5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autoSpaceDE w:val="0"/>
        <w:autoSpaceDN w:val="0"/>
        <w:adjustRightInd w:val="0"/>
        <w:ind w:left="0" w:firstLine="567"/>
      </w:pPr>
      <w:r w:rsidRPr="00852A83">
        <w:rPr>
          <w:szCs w:val="28"/>
        </w:rPr>
        <w:t>Определите температуру на выходе горячего и холодного теплоносителя для прямоточной и противоточной схем движения теплоносителей. Рассчитайте коэффициент теплопередачи для прямото</w:t>
      </w:r>
      <w:r w:rsidRPr="00852A83">
        <w:rPr>
          <w:szCs w:val="28"/>
        </w:rPr>
        <w:t>ч</w:t>
      </w:r>
      <w:r w:rsidRPr="00852A83">
        <w:rPr>
          <w:szCs w:val="28"/>
        </w:rPr>
        <w:t>ной и противоточной схемы движения теплоносителей.</w:t>
      </w:r>
    </w:p>
    <w:p w:rsidR="009F002A" w:rsidRDefault="009F002A"/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567"/>
    <w:multiLevelType w:val="hybridMultilevel"/>
    <w:tmpl w:val="655A9088"/>
    <w:lvl w:ilvl="0" w:tplc="7CA40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9D6BB3"/>
    <w:multiLevelType w:val="hybridMultilevel"/>
    <w:tmpl w:val="A6160310"/>
    <w:lvl w:ilvl="0" w:tplc="7CA40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CA40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E31590"/>
    <w:multiLevelType w:val="hybridMultilevel"/>
    <w:tmpl w:val="56707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A5"/>
    <w:rsid w:val="00131E68"/>
    <w:rsid w:val="006F2015"/>
    <w:rsid w:val="009F002A"/>
    <w:rsid w:val="00D5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15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iPriority w:val="9"/>
    <w:qFormat/>
    <w:rsid w:val="00D564A5"/>
    <w:pPr>
      <w:keepNext/>
      <w:suppressAutoHyphens/>
      <w:spacing w:before="240" w:after="60"/>
      <w:ind w:firstLine="0"/>
      <w:jc w:val="center"/>
      <w:outlineLvl w:val="2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4A5"/>
    <w:rPr>
      <w:rFonts w:ascii="Times New Roman" w:eastAsia="Batang" w:hAnsi="Times New Roman" w:cs="Times New Roman"/>
      <w:b/>
      <w:lang w:eastAsia="ru-RU"/>
    </w:rPr>
  </w:style>
  <w:style w:type="paragraph" w:styleId="2">
    <w:name w:val="Body Text 2"/>
    <w:basedOn w:val="a"/>
    <w:link w:val="20"/>
    <w:rsid w:val="00D564A5"/>
    <w:pPr>
      <w:ind w:firstLine="0"/>
      <w:jc w:val="center"/>
    </w:pPr>
    <w:rPr>
      <w:rFonts w:eastAsia="Times New Roman"/>
      <w:b/>
      <w:bCs/>
      <w:szCs w:val="24"/>
    </w:rPr>
  </w:style>
  <w:style w:type="character" w:customStyle="1" w:styleId="20">
    <w:name w:val="Основной текст 2 Знак"/>
    <w:basedOn w:val="a0"/>
    <w:link w:val="2"/>
    <w:rsid w:val="00D564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 Spacing"/>
    <w:rsid w:val="00D564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5.png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image" Target="media/image22.png"/><Relationship Id="rId45" Type="http://schemas.openxmlformats.org/officeDocument/2006/relationships/oleObject" Target="embeddings/oleObject16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4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image" Target="media/image24.png"/><Relationship Id="rId48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5655</Characters>
  <Application>Microsoft Office Word</Application>
  <DocSecurity>0</DocSecurity>
  <Lines>47</Lines>
  <Paragraphs>13</Paragraphs>
  <ScaleCrop>false</ScaleCrop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2014-05-15T08:31:00Z</dcterms:created>
  <dcterms:modified xsi:type="dcterms:W3CDTF">2014-05-15T08:31:00Z</dcterms:modified>
</cp:coreProperties>
</file>