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16" w:rsidRPr="00A72537" w:rsidRDefault="0007509D" w:rsidP="0007509D">
      <w:pPr>
        <w:ind w:firstLine="0"/>
        <w:jc w:val="center"/>
        <w:rPr>
          <w:rFonts w:cs="Times New Roman"/>
          <w:b/>
          <w:sz w:val="28"/>
          <w:szCs w:val="28"/>
        </w:rPr>
      </w:pPr>
      <w:r w:rsidRPr="0007509D">
        <w:rPr>
          <w:rFonts w:cs="Times New Roman"/>
          <w:b/>
          <w:sz w:val="28"/>
          <w:szCs w:val="28"/>
        </w:rPr>
        <w:t>ЛАБОРАТОРНАЯ РАБОТА №</w:t>
      </w:r>
      <w:r w:rsidR="00A72537" w:rsidRPr="00A72537">
        <w:rPr>
          <w:rFonts w:cs="Times New Roman"/>
          <w:b/>
          <w:sz w:val="28"/>
          <w:szCs w:val="28"/>
        </w:rPr>
        <w:t>3</w:t>
      </w:r>
    </w:p>
    <w:p w:rsidR="00A72537" w:rsidRPr="00FF65BA" w:rsidRDefault="00A72537" w:rsidP="00A72537">
      <w:pPr>
        <w:ind w:firstLine="0"/>
        <w:jc w:val="center"/>
        <w:rPr>
          <w:rFonts w:cs="Times New Roman"/>
          <w:b/>
          <w:spacing w:val="-6"/>
          <w:sz w:val="28"/>
          <w:szCs w:val="28"/>
        </w:rPr>
      </w:pPr>
      <w:r w:rsidRPr="00FF65BA">
        <w:rPr>
          <w:rFonts w:cs="Times New Roman"/>
          <w:b/>
          <w:spacing w:val="-6"/>
          <w:sz w:val="28"/>
          <w:szCs w:val="28"/>
        </w:rPr>
        <w:t>ИССЛЕДОВАНИЕ НАСЫПНОЙ ПЛОТНОСТИ</w:t>
      </w:r>
      <w:r w:rsidR="00FF65BA" w:rsidRPr="00FF65BA">
        <w:rPr>
          <w:rFonts w:cs="Times New Roman"/>
          <w:b/>
          <w:spacing w:val="-6"/>
          <w:sz w:val="28"/>
          <w:szCs w:val="28"/>
        </w:rPr>
        <w:t>,</w:t>
      </w:r>
      <w:r w:rsidR="005E5E90" w:rsidRPr="00FF65BA">
        <w:rPr>
          <w:rFonts w:cs="Times New Roman"/>
          <w:b/>
          <w:spacing w:val="-6"/>
          <w:sz w:val="28"/>
          <w:szCs w:val="28"/>
        </w:rPr>
        <w:t xml:space="preserve"> ТЕКУЧЕСТИ</w:t>
      </w:r>
      <w:r w:rsidR="00FF65BA" w:rsidRPr="00FF65BA">
        <w:rPr>
          <w:rFonts w:cs="Times New Roman"/>
          <w:b/>
          <w:spacing w:val="-6"/>
          <w:sz w:val="28"/>
          <w:szCs w:val="28"/>
        </w:rPr>
        <w:t xml:space="preserve"> И СКЛОННОСТИ К ЗАВИСАНИЮ ПОРОШКОВЫХ МАТЕРИАЛОВ</w:t>
      </w:r>
    </w:p>
    <w:p w:rsidR="00A72537" w:rsidRPr="00A72537" w:rsidRDefault="00A72537" w:rsidP="0007509D">
      <w:pPr>
        <w:ind w:firstLine="510"/>
        <w:rPr>
          <w:rFonts w:cs="Times New Roman"/>
          <w:sz w:val="28"/>
          <w:szCs w:val="28"/>
        </w:rPr>
      </w:pPr>
    </w:p>
    <w:p w:rsidR="0046240D" w:rsidRPr="007D51DF" w:rsidRDefault="0046240D" w:rsidP="0007509D">
      <w:pPr>
        <w:ind w:firstLine="510"/>
        <w:rPr>
          <w:rFonts w:cs="Times New Roman"/>
          <w:sz w:val="28"/>
          <w:szCs w:val="28"/>
        </w:rPr>
      </w:pPr>
      <w:r w:rsidRPr="0007509D">
        <w:rPr>
          <w:rFonts w:cs="Times New Roman"/>
          <w:b/>
          <w:sz w:val="28"/>
          <w:szCs w:val="28"/>
        </w:rPr>
        <w:t xml:space="preserve">Цель: </w:t>
      </w:r>
      <w:r w:rsidR="007D51DF" w:rsidRPr="007D51DF">
        <w:rPr>
          <w:rFonts w:cs="Times New Roman"/>
          <w:sz w:val="28"/>
          <w:szCs w:val="28"/>
        </w:rPr>
        <w:t>Изучение в</w:t>
      </w:r>
      <w:r w:rsidR="007D51DF" w:rsidRPr="007D51DF">
        <w:rPr>
          <w:rFonts w:cs="Times New Roman"/>
          <w:bCs/>
          <w:sz w:val="28"/>
          <w:szCs w:val="28"/>
        </w:rPr>
        <w:t>лияния насыпной плотности на степень заполнения пресс</w:t>
      </w:r>
      <w:r w:rsidR="00164722" w:rsidRPr="00164722">
        <w:rPr>
          <w:rFonts w:cs="Times New Roman"/>
          <w:bCs/>
          <w:sz w:val="28"/>
          <w:szCs w:val="28"/>
        </w:rPr>
        <w:t>-</w:t>
      </w:r>
      <w:r w:rsidR="007D51DF" w:rsidRPr="007D51DF">
        <w:rPr>
          <w:rFonts w:cs="Times New Roman"/>
          <w:bCs/>
          <w:sz w:val="28"/>
          <w:szCs w:val="28"/>
        </w:rPr>
        <w:t>формы</w:t>
      </w:r>
      <w:r w:rsidR="005E5E90">
        <w:rPr>
          <w:rFonts w:cs="Times New Roman"/>
          <w:bCs/>
          <w:sz w:val="28"/>
          <w:szCs w:val="28"/>
        </w:rPr>
        <w:t>, влияния размеров частиц на текучесть</w:t>
      </w:r>
      <w:r w:rsidR="007D51DF">
        <w:rPr>
          <w:rFonts w:cs="Times New Roman"/>
          <w:bCs/>
          <w:sz w:val="28"/>
          <w:szCs w:val="28"/>
        </w:rPr>
        <w:t>.</w:t>
      </w:r>
    </w:p>
    <w:p w:rsidR="00A33C10" w:rsidRPr="0007509D" w:rsidRDefault="00A72537" w:rsidP="00AE2DAB">
      <w:pPr>
        <w:spacing w:before="120" w:after="120"/>
        <w:ind w:firstLine="51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Теоретические </w:t>
      </w:r>
      <w:r w:rsidR="00A33C10" w:rsidRPr="0007509D">
        <w:rPr>
          <w:rFonts w:cs="Times New Roman"/>
          <w:b/>
          <w:sz w:val="28"/>
          <w:szCs w:val="28"/>
        </w:rPr>
        <w:t>сведения</w:t>
      </w:r>
    </w:p>
    <w:p w:rsidR="00B96882" w:rsidRPr="004D710E" w:rsidRDefault="009E3948" w:rsidP="00B96882">
      <w:pPr>
        <w:ind w:firstLine="510"/>
        <w:rPr>
          <w:rFonts w:cs="Times New Roman"/>
          <w:spacing w:val="-4"/>
          <w:sz w:val="28"/>
          <w:szCs w:val="28"/>
        </w:rPr>
      </w:pPr>
      <w:r w:rsidRPr="004D710E">
        <w:rPr>
          <w:rFonts w:cs="Times New Roman"/>
          <w:bCs/>
          <w:i/>
          <w:spacing w:val="-4"/>
          <w:sz w:val="28"/>
          <w:szCs w:val="28"/>
        </w:rPr>
        <w:t>Н</w:t>
      </w:r>
      <w:r w:rsidR="00B96882" w:rsidRPr="004D710E">
        <w:rPr>
          <w:rFonts w:cs="Times New Roman"/>
          <w:bCs/>
          <w:i/>
          <w:spacing w:val="-4"/>
          <w:sz w:val="28"/>
          <w:szCs w:val="28"/>
        </w:rPr>
        <w:t>асыпная плотность</w:t>
      </w:r>
      <w:r w:rsidR="00B96882" w:rsidRPr="004D710E">
        <w:rPr>
          <w:rFonts w:cs="Times New Roman"/>
          <w:b/>
          <w:bCs/>
          <w:spacing w:val="-4"/>
          <w:sz w:val="28"/>
          <w:szCs w:val="28"/>
        </w:rPr>
        <w:t xml:space="preserve"> </w:t>
      </w:r>
      <w:r w:rsidR="00B96882" w:rsidRPr="004D710E">
        <w:rPr>
          <w:rFonts w:cs="Times New Roman"/>
          <w:spacing w:val="-4"/>
          <w:sz w:val="28"/>
          <w:szCs w:val="28"/>
        </w:rPr>
        <w:t xml:space="preserve">– это отношение массы порошка при свободной насыпке к его объёму. Величина ей обратная – это </w:t>
      </w:r>
      <w:r w:rsidR="00B96882" w:rsidRPr="004D710E">
        <w:rPr>
          <w:rFonts w:cs="Times New Roman"/>
          <w:bCs/>
          <w:i/>
          <w:spacing w:val="-4"/>
          <w:sz w:val="28"/>
          <w:szCs w:val="28"/>
        </w:rPr>
        <w:t>насыпной объём</w:t>
      </w:r>
      <w:r w:rsidR="00B96882" w:rsidRPr="004D710E">
        <w:rPr>
          <w:rFonts w:cs="Times New Roman"/>
          <w:i/>
          <w:spacing w:val="-4"/>
          <w:sz w:val="28"/>
          <w:szCs w:val="28"/>
        </w:rPr>
        <w:t>.</w:t>
      </w:r>
    </w:p>
    <w:p w:rsidR="00B96882" w:rsidRPr="00B96882" w:rsidRDefault="00B96882" w:rsidP="00B96882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 xml:space="preserve">Насыпная плотность определяется действительной плотностью материала порошка, размером и формой частиц, гранулометрическим составом, свойствами поверхности частиц и ещё многими факторами. </w:t>
      </w:r>
      <w:r w:rsidR="009E3948">
        <w:rPr>
          <w:rFonts w:cs="Times New Roman"/>
          <w:sz w:val="28"/>
          <w:szCs w:val="28"/>
        </w:rPr>
        <w:t>Н</w:t>
      </w:r>
      <w:r w:rsidRPr="00B96882">
        <w:rPr>
          <w:rFonts w:cs="Times New Roman"/>
          <w:sz w:val="28"/>
          <w:szCs w:val="28"/>
        </w:rPr>
        <w:t>асыпную плотность невозможно нормировать, но ГОСТ определяет единую методику определения насыпной плотности.</w:t>
      </w:r>
    </w:p>
    <w:p w:rsidR="00B96882" w:rsidRPr="00B96882" w:rsidRDefault="00B96882" w:rsidP="00B96882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 xml:space="preserve">Насыпная плотность, как технологический фактор, определяет объём пресс-формы, необходимый для заполнения её при свободной засыпке, высоту подъёма верхнего пуансона, размеры бункера пресса и ёмкостей для хранения заданного количества порошка. </w:t>
      </w:r>
    </w:p>
    <w:p w:rsidR="00B96882" w:rsidRPr="00B96882" w:rsidRDefault="00B96882" w:rsidP="00B96882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>Усадка при спекании также находится в прямой связи с насыпной плотностью, поскольку она зависит от гранулометрического состава смеси. Чем меньше насыпная плотность, тем больше усадка и искажения формы спечённого изделия. Смешивая порошки различной насыпной плотности, можно получить безусадочную шихту, вернее – шихту с минимальной усадкой.</w:t>
      </w:r>
      <w:r w:rsidR="00FF65BA"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>Применение порошка постоянной насыпной плотности обеспечивает постоянство усадки и, как следствие этого – постоянство размеров спечённых изделий. Это особенно важно при объёмном дозировании во время прессования.</w:t>
      </w:r>
    </w:p>
    <w:p w:rsidR="00B96882" w:rsidRPr="00B96882" w:rsidRDefault="00B96882" w:rsidP="00B96882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>Одновременно следует отметить, что при одинаковой насыпной плотности порошки могут иметь различный ситовый состав, форму частиц, прессуемость, текучесть и т.д.</w:t>
      </w:r>
    </w:p>
    <w:p w:rsidR="009E3948" w:rsidRDefault="00B96882" w:rsidP="00B96882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 xml:space="preserve">Степень укладки частиц порошка в засыпке определяется их формой, размерами и гранулометрическим составом. Насыпной объем зависит главным образом от взаимного расположения частиц порошка, контактов и сцепления между частицами, а также от междучастичных полостей (в эти полости могут попадать более тонкие частицы). </w:t>
      </w:r>
    </w:p>
    <w:p w:rsidR="00B96882" w:rsidRPr="00FF65BA" w:rsidRDefault="00B96882" w:rsidP="00B96882">
      <w:pPr>
        <w:ind w:firstLine="510"/>
        <w:rPr>
          <w:rFonts w:cs="Times New Roman"/>
          <w:spacing w:val="-2"/>
          <w:sz w:val="28"/>
          <w:szCs w:val="28"/>
        </w:rPr>
      </w:pPr>
      <w:r w:rsidRPr="00FF65BA">
        <w:rPr>
          <w:rFonts w:cs="Times New Roman"/>
          <w:spacing w:val="-2"/>
          <w:sz w:val="28"/>
          <w:szCs w:val="28"/>
        </w:rPr>
        <w:t xml:space="preserve">Насыпная плотность порошков со сферическими частицами (например, распыленных) больше, чем с угловатыми. Порошки со сферическими частицами менее склонны к образованию мостиков (связок) и </w:t>
      </w:r>
      <w:r w:rsidRPr="00FF65BA">
        <w:rPr>
          <w:rFonts w:cs="Times New Roman"/>
          <w:spacing w:val="-2"/>
          <w:sz w:val="28"/>
          <w:szCs w:val="28"/>
        </w:rPr>
        <w:lastRenderedPageBreak/>
        <w:t xml:space="preserve">вследствие относительно хорошей текучести сравнительно плотно располагаются в засыпке. Их насыпная плотность может составить до 50% плотности соответствующего компактного вещества. Крайне низки насыпные плотности чешуйчатых порошков, составляющие иногда ~ 10 % плотности компактной массы. Меньшие частицы тех же материалов из-за их большей удельной поверхности (и более сильного трения) обладают меньшей насыпной массой, чем более крупные частицы. </w:t>
      </w:r>
    </w:p>
    <w:p w:rsidR="00B96882" w:rsidRPr="00B96882" w:rsidRDefault="00B96882" w:rsidP="00B96882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>Плотность укладки определяется всей совокупностью физических свойств порошка. Чем крупнее и чем более компактную и правильную форму имеют частицы порошка, тем больше будет насыпная плотность; однако большее значение имеет не абсолютный размер частиц, а соотношение частиц разных размеров (кривая распределения зернистости). Например, независимо от абсолютного размера, одинаковые шары имеют постоянный коэффициент заполнения объема; комбинируя же шары разной величины, можно добиться значительного увеличения плотности — в предельном случае –</w:t>
      </w:r>
      <w:r w:rsidR="009E3948"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 xml:space="preserve">до 100%. </w:t>
      </w:r>
    </w:p>
    <w:p w:rsidR="009E3948" w:rsidRPr="00B96882" w:rsidRDefault="009E3948" w:rsidP="009E3948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>Состояние поверхности порошка также имеет значение: частицы с гладкой «скользкой» поверхностью, естественно, укладываются плотнее, чем шероховатые, покрытые окисными пленками.</w:t>
      </w:r>
    </w:p>
    <w:p w:rsidR="009E3948" w:rsidRPr="00B96882" w:rsidRDefault="009E3948" w:rsidP="009E3948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>Таким образом</w:t>
      </w:r>
      <w:r>
        <w:rPr>
          <w:rFonts w:cs="Times New Roman"/>
          <w:sz w:val="28"/>
          <w:szCs w:val="28"/>
        </w:rPr>
        <w:t>,</w:t>
      </w:r>
      <w:r w:rsidRPr="00B96882">
        <w:rPr>
          <w:rFonts w:cs="Times New Roman"/>
          <w:sz w:val="28"/>
          <w:szCs w:val="28"/>
        </w:rPr>
        <w:t xml:space="preserve"> определение насыпной плотности позволяет косвенно учитывать такие факторы, которые не поддаются прямому количественному определению, но оказывают влияние на технологические свойства порошка.</w:t>
      </w:r>
      <w:r w:rsidR="00FF65BA"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>Насыпная плотность является чрезвычайно важной характеристикой, и ряд свойств порошка связан с насыпной плотностью простыми количественными отношениями.</w:t>
      </w:r>
    </w:p>
    <w:p w:rsidR="009E3948" w:rsidRPr="00B96882" w:rsidRDefault="009E3948" w:rsidP="009E3948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>Прежде всего, насыпная плотность (или точнее насыпной объем) учитывается при конструировании пресс</w:t>
      </w:r>
      <w:r w:rsidR="00FF65BA">
        <w:rPr>
          <w:rFonts w:cs="Times New Roman"/>
          <w:sz w:val="28"/>
          <w:szCs w:val="28"/>
        </w:rPr>
        <w:t>-</w:t>
      </w:r>
      <w:r w:rsidRPr="00B96882">
        <w:rPr>
          <w:rFonts w:cs="Times New Roman"/>
          <w:sz w:val="28"/>
          <w:szCs w:val="28"/>
        </w:rPr>
        <w:t>форм и выборе пресса. Дозировка порошка для прессования производится в большинстве случаев объемным методом, при этом соблюдение постоянства насыпного веса является совершенно необходимым условием.</w:t>
      </w:r>
    </w:p>
    <w:p w:rsidR="00A42FDF" w:rsidRPr="00B96882" w:rsidRDefault="00A42FDF" w:rsidP="00A42FDF">
      <w:pPr>
        <w:ind w:firstLine="510"/>
        <w:rPr>
          <w:rFonts w:cs="Times New Roman"/>
          <w:sz w:val="28"/>
          <w:szCs w:val="28"/>
        </w:rPr>
      </w:pPr>
      <w:r w:rsidRPr="005E5E90">
        <w:rPr>
          <w:rFonts w:cs="Times New Roman"/>
          <w:bCs/>
          <w:i/>
          <w:sz w:val="28"/>
          <w:szCs w:val="28"/>
        </w:rPr>
        <w:t>Текучесть</w:t>
      </w:r>
      <w:r w:rsidRPr="00B96882">
        <w:rPr>
          <w:rFonts w:cs="Times New Roman"/>
          <w:sz w:val="28"/>
          <w:szCs w:val="28"/>
        </w:rPr>
        <w:t xml:space="preserve"> определяет способность шихты к тр</w:t>
      </w:r>
      <w:r>
        <w:rPr>
          <w:rFonts w:cs="Times New Roman"/>
          <w:sz w:val="28"/>
          <w:szCs w:val="28"/>
        </w:rPr>
        <w:t>анспортировке по коммуникациям –</w:t>
      </w:r>
      <w:r w:rsidRPr="00B96882">
        <w:rPr>
          <w:rFonts w:cs="Times New Roman"/>
          <w:sz w:val="28"/>
          <w:szCs w:val="28"/>
        </w:rPr>
        <w:t xml:space="preserve"> трубопроводам и лоткам пресса и особенно важно знать её, если прессование производится на прессе-автомате. Кроме того, текучесть, в основном, определяет скорость и полноту заполнения пресс-формы, то есть производительность прессования. Плохая текучесть пресс-порошка не только тормозит скорость заполнения полости пресс-формы, но и вызывает неравномерность заполнения. Средняя текучесть шихты должна быть такой, чтобы полость пресс-формы заполнялась за 1–2 сек.</w:t>
      </w:r>
    </w:p>
    <w:p w:rsidR="00A42FDF" w:rsidRPr="00B96882" w:rsidRDefault="00A42FDF" w:rsidP="00A42FDF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lastRenderedPageBreak/>
        <w:t>Текучесть шихты зависит от множества факторов, из которых основными являются:</w:t>
      </w:r>
      <w:r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>форма частиц;</w:t>
      </w:r>
      <w:r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>размеры частиц;</w:t>
      </w:r>
      <w:r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>однородность шихты по размерам частиц;</w:t>
      </w:r>
      <w:r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>плотность материала частиц;</w:t>
      </w:r>
      <w:r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>свойства пластификатора (как клеящего вещества).</w:t>
      </w:r>
    </w:p>
    <w:p w:rsidR="00A42FDF" w:rsidRPr="00B96882" w:rsidRDefault="00A42FDF" w:rsidP="00A42FDF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 xml:space="preserve">Текучесть зависит от множества факторов, учесть и повторить которые практически невозможно. Поэтому величина текучести не нормируется, но Государственный стандарт предусматривает единую методику определения текучести. </w:t>
      </w:r>
    </w:p>
    <w:p w:rsidR="00A42FDF" w:rsidRPr="00B96882" w:rsidRDefault="00A42FDF" w:rsidP="00A42FDF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>Для различных групп материалов (стройматериалы, металлические порошки, мука и крупы и т.д.) приборы имеют различные размеры, но методика одинакова – измеряется время истечения определённой массы материала, через калиброванное отверстие. Текучесть измеряют в секундах.</w:t>
      </w:r>
    </w:p>
    <w:p w:rsidR="00A42FDF" w:rsidRPr="00B96882" w:rsidRDefault="00A42FDF" w:rsidP="00A42FDF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>При большой удельной поверхности, как правило, при частицах менее 60 мкм, трение между частицами</w:t>
      </w:r>
      <w:r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>и частиц о стенки возрастает настолько, что течение порошка становится практически невозможным. С увеличением размеров частиц</w:t>
      </w:r>
      <w:r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>соотношение между силами трения и</w:t>
      </w:r>
      <w:r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>массой частиц становится меньше, и текучесть возрастает, но при дальнейшем увеличении размеров частиц</w:t>
      </w:r>
      <w:r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 xml:space="preserve">начинают сказываться силы сцепления между частицами, обусловленные формой частиц, и текучесть вновь снижается. </w:t>
      </w:r>
    </w:p>
    <w:p w:rsidR="00A42FDF" w:rsidRPr="00B96882" w:rsidRDefault="00A42FDF" w:rsidP="00A42FDF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 xml:space="preserve">Наибольшей текучестью обладают частицы шарообразной, эллипсоидальной и других округлых форм, а наименьшей – дендритной, пластинчатой и игольчатой форм. </w:t>
      </w:r>
    </w:p>
    <w:p w:rsidR="00A42FDF" w:rsidRPr="00B96882" w:rsidRDefault="00A42FDF" w:rsidP="00A42FDF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>Именно поэтому пресспорошки гранулируют, придавая конгломератам шарообразную форму. Грануляция преследует и ещё одну важную цель – гранулы стараются делать одинаковыми и этим создаются условия равномерного и одинакового заполнения пресс-формы.</w:t>
      </w:r>
      <w:r>
        <w:rPr>
          <w:rFonts w:cs="Times New Roman"/>
          <w:sz w:val="28"/>
          <w:szCs w:val="28"/>
        </w:rPr>
        <w:t xml:space="preserve"> </w:t>
      </w:r>
    </w:p>
    <w:p w:rsidR="00A42FDF" w:rsidRPr="00B96882" w:rsidRDefault="00A42FDF" w:rsidP="00A42FDF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>Текучесть зависит от способа получения частиц порошка: осаждением, распылением, восстановлением и т.д.</w:t>
      </w:r>
    </w:p>
    <w:p w:rsidR="00A42FDF" w:rsidRPr="00B96882" w:rsidRDefault="00A42FDF" w:rsidP="00A42FDF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>Зависит текучесть и от длительности хранения. Поэтому текучесть проверяют непосредственно перед прессованием.</w:t>
      </w:r>
    </w:p>
    <w:p w:rsidR="004D710E" w:rsidRPr="004D710E" w:rsidRDefault="004D710E" w:rsidP="00AE2DAB">
      <w:pPr>
        <w:spacing w:before="120" w:after="120"/>
        <w:ind w:firstLine="510"/>
        <w:jc w:val="center"/>
        <w:rPr>
          <w:rFonts w:cs="Times New Roman"/>
          <w:b/>
          <w:sz w:val="28"/>
          <w:szCs w:val="28"/>
        </w:rPr>
      </w:pPr>
      <w:r w:rsidRPr="004D710E">
        <w:rPr>
          <w:rFonts w:cs="Times New Roman"/>
          <w:b/>
          <w:sz w:val="28"/>
          <w:szCs w:val="28"/>
        </w:rPr>
        <w:t>Экспериментальная часть</w:t>
      </w:r>
    </w:p>
    <w:p w:rsidR="004D710E" w:rsidRPr="00B96882" w:rsidRDefault="005C5FB5" w:rsidP="004D710E">
      <w:pPr>
        <w:ind w:firstLine="510"/>
        <w:rPr>
          <w:rFonts w:cs="Times New Roman"/>
          <w:sz w:val="28"/>
          <w:szCs w:val="28"/>
        </w:rPr>
      </w:pPr>
      <w:r w:rsidRPr="005C5FB5">
        <w:rPr>
          <w:rFonts w:cs="Times New Roman"/>
          <w:i/>
          <w:sz w:val="28"/>
          <w:szCs w:val="28"/>
        </w:rPr>
        <w:t>Аппаратура и материалы</w:t>
      </w:r>
      <w:r w:rsidRPr="005C5FB5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 w:rsidR="004D710E" w:rsidRPr="00B96882">
        <w:rPr>
          <w:rFonts w:cs="Times New Roman"/>
          <w:sz w:val="28"/>
          <w:szCs w:val="28"/>
        </w:rPr>
        <w:t>Установка для определения насыпной плотности</w:t>
      </w:r>
      <w:r>
        <w:rPr>
          <w:rFonts w:cs="Times New Roman"/>
          <w:sz w:val="28"/>
          <w:szCs w:val="28"/>
        </w:rPr>
        <w:t>, в</w:t>
      </w:r>
      <w:r w:rsidR="004D710E" w:rsidRPr="00B96882">
        <w:rPr>
          <w:rFonts w:cs="Times New Roman"/>
          <w:sz w:val="28"/>
          <w:szCs w:val="28"/>
        </w:rPr>
        <w:t>есы</w:t>
      </w:r>
      <w:r>
        <w:rPr>
          <w:rFonts w:cs="Times New Roman"/>
          <w:sz w:val="28"/>
          <w:szCs w:val="28"/>
        </w:rPr>
        <w:t>, л</w:t>
      </w:r>
      <w:r w:rsidR="004D710E" w:rsidRPr="00B96882">
        <w:rPr>
          <w:rFonts w:cs="Times New Roman"/>
          <w:sz w:val="28"/>
          <w:szCs w:val="28"/>
        </w:rPr>
        <w:t>инейка металлическая 100 мм</w:t>
      </w:r>
      <w:r>
        <w:rPr>
          <w:rFonts w:cs="Times New Roman"/>
          <w:sz w:val="28"/>
          <w:szCs w:val="28"/>
        </w:rPr>
        <w:t>, с</w:t>
      </w:r>
      <w:r w:rsidR="004D710E" w:rsidRPr="00B96882">
        <w:rPr>
          <w:rFonts w:cs="Times New Roman"/>
          <w:sz w:val="28"/>
          <w:szCs w:val="28"/>
        </w:rPr>
        <w:t>екундомер</w:t>
      </w:r>
      <w:r>
        <w:rPr>
          <w:rFonts w:cs="Times New Roman"/>
          <w:sz w:val="28"/>
          <w:szCs w:val="28"/>
        </w:rPr>
        <w:t>, п</w:t>
      </w:r>
      <w:r w:rsidR="004D710E" w:rsidRPr="00B96882">
        <w:rPr>
          <w:rFonts w:cs="Times New Roman"/>
          <w:sz w:val="28"/>
          <w:szCs w:val="28"/>
        </w:rPr>
        <w:t>ар</w:t>
      </w:r>
      <w:r>
        <w:rPr>
          <w:rFonts w:cs="Times New Roman"/>
          <w:sz w:val="28"/>
          <w:szCs w:val="28"/>
        </w:rPr>
        <w:t xml:space="preserve">тии порошка различной крупности – </w:t>
      </w:r>
      <w:r w:rsidR="004D710E" w:rsidRPr="00B96882">
        <w:rPr>
          <w:rFonts w:cs="Times New Roman"/>
          <w:sz w:val="28"/>
          <w:szCs w:val="28"/>
        </w:rPr>
        <w:t>100 – 150</w:t>
      </w:r>
      <w:r w:rsidRPr="005C5FB5"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>.</w:t>
      </w:r>
    </w:p>
    <w:p w:rsidR="004D710E" w:rsidRDefault="005C5FB5" w:rsidP="004D710E">
      <w:pPr>
        <w:ind w:firstLine="510"/>
        <w:rPr>
          <w:rFonts w:cs="Times New Roman"/>
          <w:sz w:val="28"/>
          <w:szCs w:val="28"/>
        </w:rPr>
      </w:pPr>
      <w:r w:rsidRPr="005C5FB5">
        <w:rPr>
          <w:rFonts w:cs="Times New Roman"/>
          <w:i/>
          <w:sz w:val="28"/>
          <w:szCs w:val="28"/>
        </w:rPr>
        <w:t>Ход работы</w:t>
      </w:r>
      <w:r w:rsidRPr="005C5FB5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4D710E" w:rsidRPr="00B96882">
        <w:rPr>
          <w:rFonts w:cs="Times New Roman"/>
          <w:sz w:val="28"/>
          <w:szCs w:val="28"/>
        </w:rPr>
        <w:t>Установка для</w:t>
      </w:r>
      <w:r w:rsidR="004D710E">
        <w:rPr>
          <w:rFonts w:cs="Times New Roman"/>
          <w:sz w:val="28"/>
          <w:szCs w:val="28"/>
        </w:rPr>
        <w:t xml:space="preserve"> </w:t>
      </w:r>
      <w:r w:rsidR="004D710E" w:rsidRPr="00B96882">
        <w:rPr>
          <w:rFonts w:cs="Times New Roman"/>
          <w:sz w:val="28"/>
          <w:szCs w:val="28"/>
        </w:rPr>
        <w:t>определения насыпной плотности</w:t>
      </w:r>
      <w:r w:rsidR="00583CCE">
        <w:rPr>
          <w:rFonts w:cs="Times New Roman"/>
          <w:sz w:val="28"/>
          <w:szCs w:val="28"/>
        </w:rPr>
        <w:t xml:space="preserve"> и текучести</w:t>
      </w:r>
      <w:r w:rsidR="004D710E" w:rsidRPr="00B96882">
        <w:rPr>
          <w:rFonts w:cs="Times New Roman"/>
          <w:sz w:val="28"/>
          <w:szCs w:val="28"/>
        </w:rPr>
        <w:t xml:space="preserve"> показана на рис</w:t>
      </w:r>
      <w:r w:rsidR="00213565">
        <w:rPr>
          <w:rFonts w:cs="Times New Roman"/>
          <w:sz w:val="28"/>
          <w:szCs w:val="28"/>
        </w:rPr>
        <w:t>.</w:t>
      </w:r>
      <w:r w:rsidR="004D710E" w:rsidRPr="00B96882">
        <w:rPr>
          <w:rFonts w:cs="Times New Roman"/>
          <w:sz w:val="28"/>
          <w:szCs w:val="28"/>
        </w:rPr>
        <w:t xml:space="preserve"> 1.</w:t>
      </w:r>
    </w:p>
    <w:p w:rsidR="005C5FB5" w:rsidRDefault="005C5FB5" w:rsidP="005C5FB5">
      <w:pPr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lastRenderedPageBreak/>
        <w:drawing>
          <wp:inline distT="0" distB="0" distL="0" distR="0">
            <wp:extent cx="2019300" cy="2124199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2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FB5" w:rsidRDefault="005C5FB5" w:rsidP="005C5FB5">
      <w:pPr>
        <w:ind w:firstLine="0"/>
        <w:jc w:val="center"/>
        <w:rPr>
          <w:rFonts w:cs="Times New Roman"/>
          <w:szCs w:val="28"/>
        </w:rPr>
      </w:pPr>
      <w:r w:rsidRPr="005C5FB5">
        <w:rPr>
          <w:rFonts w:cs="Times New Roman"/>
          <w:szCs w:val="28"/>
        </w:rPr>
        <w:t xml:space="preserve">Рис. 1. Установка для определения насыпной плотности. </w:t>
      </w:r>
    </w:p>
    <w:p w:rsidR="005C5FB5" w:rsidRDefault="005C5FB5" w:rsidP="005C5FB5">
      <w:pPr>
        <w:ind w:firstLine="0"/>
        <w:jc w:val="center"/>
        <w:rPr>
          <w:rFonts w:cs="Times New Roman"/>
          <w:szCs w:val="28"/>
        </w:rPr>
      </w:pPr>
      <w:r w:rsidRPr="005C5FB5">
        <w:rPr>
          <w:rFonts w:cs="Times New Roman"/>
          <w:szCs w:val="28"/>
        </w:rPr>
        <w:t>1 – штатив (стой</w:t>
      </w:r>
      <w:r>
        <w:rPr>
          <w:rFonts w:cs="Times New Roman"/>
          <w:szCs w:val="28"/>
        </w:rPr>
        <w:t>ка), 2 – в</w:t>
      </w:r>
      <w:r w:rsidRPr="005C5FB5">
        <w:rPr>
          <w:rFonts w:cs="Times New Roman"/>
          <w:szCs w:val="28"/>
        </w:rPr>
        <w:t xml:space="preserve">оронка с калиброванным отверстием диаметром 5 мм, </w:t>
      </w:r>
    </w:p>
    <w:p w:rsidR="005C5FB5" w:rsidRPr="005C5FB5" w:rsidRDefault="005C5FB5" w:rsidP="005C5FB5">
      <w:pPr>
        <w:ind w:firstLine="0"/>
        <w:jc w:val="center"/>
        <w:rPr>
          <w:rFonts w:cs="Times New Roman"/>
          <w:sz w:val="28"/>
          <w:szCs w:val="28"/>
        </w:rPr>
      </w:pPr>
      <w:r w:rsidRPr="005C5FB5">
        <w:rPr>
          <w:rFonts w:cs="Times New Roman"/>
          <w:szCs w:val="28"/>
        </w:rPr>
        <w:t>3 – мерная ёмкость объёмом 25 см</w:t>
      </w:r>
      <w:r w:rsidRPr="005C5FB5">
        <w:rPr>
          <w:rFonts w:cs="Times New Roman"/>
          <w:szCs w:val="28"/>
          <w:vertAlign w:val="superscript"/>
        </w:rPr>
        <w:t>3</w:t>
      </w:r>
    </w:p>
    <w:p w:rsidR="00213565" w:rsidRDefault="00213565" w:rsidP="004D710E">
      <w:pPr>
        <w:ind w:firstLine="510"/>
        <w:rPr>
          <w:rFonts w:cs="Times New Roman"/>
          <w:sz w:val="28"/>
          <w:szCs w:val="28"/>
        </w:rPr>
      </w:pPr>
    </w:p>
    <w:p w:rsidR="004D710E" w:rsidRPr="00B96882" w:rsidRDefault="004D710E" w:rsidP="004D710E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>Порядок работы по ГОСТ 19440 при измерении насыпной плот</w:t>
      </w:r>
      <w:r w:rsidR="0074662A">
        <w:rPr>
          <w:rFonts w:cs="Times New Roman"/>
          <w:sz w:val="28"/>
          <w:szCs w:val="28"/>
        </w:rPr>
        <w:t>ности следующий (рис. 2).</w:t>
      </w:r>
    </w:p>
    <w:p w:rsidR="004D710E" w:rsidRPr="00E04EDD" w:rsidRDefault="004D710E" w:rsidP="004D710E">
      <w:pPr>
        <w:ind w:firstLine="510"/>
        <w:rPr>
          <w:rFonts w:cs="Times New Roman"/>
          <w:spacing w:val="-4"/>
          <w:sz w:val="28"/>
          <w:szCs w:val="28"/>
        </w:rPr>
      </w:pPr>
      <w:r w:rsidRPr="00E04EDD">
        <w:rPr>
          <w:rFonts w:cs="Times New Roman"/>
          <w:spacing w:val="-4"/>
          <w:sz w:val="28"/>
          <w:szCs w:val="28"/>
        </w:rPr>
        <w:t xml:space="preserve">Вначале взвешивают пустую сухую мерку (стакан), изготовленную из полированной нержавеющей стали. Мерку подставляют под отверстие в воронке и устанавливают расстояние между нижним краем воронки и верхним обрезом мерки равным 25 мм. Затем сухим пальцем снизу закрывают отверстие </w:t>
      </w:r>
      <w:r w:rsidRPr="00E04EDD">
        <w:rPr>
          <w:rFonts w:cs="Times New Roman"/>
          <w:i/>
          <w:spacing w:val="-4"/>
          <w:sz w:val="28"/>
          <w:szCs w:val="28"/>
        </w:rPr>
        <w:t>D</w:t>
      </w:r>
      <w:r w:rsidRPr="00E04EDD">
        <w:rPr>
          <w:rFonts w:cs="Times New Roman"/>
          <w:spacing w:val="-4"/>
          <w:sz w:val="28"/>
          <w:szCs w:val="28"/>
        </w:rPr>
        <w:t xml:space="preserve"> = 5 мм воронки 2, заполняют её сухим порошком, открывают отверстие и дают порошку истечь в мерную калиброванную емкость 3. Ребром линейки одноразовым движением, не оказывая давления на поверхность порошка и не встряхивая его, снимают "верх".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33"/>
        <w:gridCol w:w="2869"/>
        <w:gridCol w:w="2702"/>
      </w:tblGrid>
      <w:tr w:rsidR="0074662A" w:rsidRPr="00B96882" w:rsidTr="0074662A">
        <w:tc>
          <w:tcPr>
            <w:tcW w:w="2988" w:type="dxa"/>
            <w:shd w:val="clear" w:color="auto" w:fill="auto"/>
          </w:tcPr>
          <w:p w:rsidR="0074662A" w:rsidRPr="00B96882" w:rsidRDefault="0074662A" w:rsidP="00B676F8">
            <w:pPr>
              <w:ind w:firstLine="34"/>
              <w:rPr>
                <w:rFonts w:cs="Times New Roman"/>
                <w:sz w:val="28"/>
                <w:szCs w:val="28"/>
              </w:rPr>
            </w:pPr>
            <w:r w:rsidRPr="00B96882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175CEB9" wp14:editId="3F88418F">
                  <wp:extent cx="1546225" cy="10674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25" cy="1067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  <w:shd w:val="clear" w:color="auto" w:fill="auto"/>
          </w:tcPr>
          <w:p w:rsidR="0074662A" w:rsidRPr="00B96882" w:rsidRDefault="0074662A" w:rsidP="00B676F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96882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947E72F" wp14:editId="067CE6EC">
                  <wp:extent cx="1483360" cy="1077595"/>
                  <wp:effectExtent l="0" t="0" r="2540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1077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shd w:val="clear" w:color="auto" w:fill="auto"/>
          </w:tcPr>
          <w:p w:rsidR="0074662A" w:rsidRPr="00B96882" w:rsidRDefault="0074662A" w:rsidP="00B676F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96882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0B38DFB" wp14:editId="035A8A0A">
                  <wp:extent cx="1313180" cy="1016000"/>
                  <wp:effectExtent l="0" t="0" r="127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101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62A" w:rsidRPr="00B96882" w:rsidTr="0074662A">
        <w:tc>
          <w:tcPr>
            <w:tcW w:w="2988" w:type="dxa"/>
            <w:shd w:val="clear" w:color="auto" w:fill="auto"/>
          </w:tcPr>
          <w:p w:rsidR="0074662A" w:rsidRPr="00B96882" w:rsidRDefault="0074662A" w:rsidP="0074662A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96882"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2938" w:type="dxa"/>
            <w:shd w:val="clear" w:color="auto" w:fill="auto"/>
          </w:tcPr>
          <w:p w:rsidR="0074662A" w:rsidRPr="00B96882" w:rsidRDefault="0074662A" w:rsidP="0074662A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96882">
              <w:rPr>
                <w:rFonts w:cs="Times New Roman"/>
                <w:sz w:val="28"/>
                <w:szCs w:val="28"/>
              </w:rPr>
              <w:t>Б</w:t>
            </w:r>
          </w:p>
        </w:tc>
        <w:tc>
          <w:tcPr>
            <w:tcW w:w="2794" w:type="dxa"/>
            <w:shd w:val="clear" w:color="auto" w:fill="auto"/>
          </w:tcPr>
          <w:p w:rsidR="0074662A" w:rsidRPr="00B96882" w:rsidRDefault="0074662A" w:rsidP="0074662A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96882">
              <w:rPr>
                <w:rFonts w:cs="Times New Roman"/>
                <w:sz w:val="28"/>
                <w:szCs w:val="28"/>
              </w:rPr>
              <w:t>В</w:t>
            </w:r>
          </w:p>
        </w:tc>
      </w:tr>
      <w:tr w:rsidR="0074662A" w:rsidRPr="00B96882" w:rsidTr="0074662A">
        <w:tc>
          <w:tcPr>
            <w:tcW w:w="8720" w:type="dxa"/>
            <w:gridSpan w:val="3"/>
            <w:shd w:val="clear" w:color="auto" w:fill="auto"/>
          </w:tcPr>
          <w:p w:rsidR="0074662A" w:rsidRPr="0074662A" w:rsidRDefault="0074662A" w:rsidP="0074662A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4662A">
              <w:rPr>
                <w:rFonts w:cs="Times New Roman"/>
                <w:szCs w:val="28"/>
              </w:rPr>
              <w:t>Рис. 2. Порядок определения насыпной плотности.</w:t>
            </w:r>
          </w:p>
          <w:p w:rsidR="0074662A" w:rsidRDefault="0074662A" w:rsidP="0074662A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4662A">
              <w:rPr>
                <w:rFonts w:cs="Times New Roman"/>
                <w:szCs w:val="28"/>
              </w:rPr>
              <w:t>1 - штатив, 2 - воронка, 3 - стакан емкостью 25 см</w:t>
            </w:r>
            <w:r w:rsidRPr="0074662A">
              <w:rPr>
                <w:rFonts w:cs="Times New Roman"/>
                <w:szCs w:val="28"/>
                <w:vertAlign w:val="superscript"/>
              </w:rPr>
              <w:t>3</w:t>
            </w:r>
            <w:r w:rsidRPr="0074662A">
              <w:rPr>
                <w:rFonts w:cs="Times New Roman"/>
                <w:szCs w:val="28"/>
              </w:rPr>
              <w:t xml:space="preserve">, 4 – мерная плитка. </w:t>
            </w:r>
          </w:p>
          <w:p w:rsidR="00E04EDD" w:rsidRDefault="0074662A" w:rsidP="0074662A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 – у</w:t>
            </w:r>
            <w:r w:rsidRPr="0074662A">
              <w:rPr>
                <w:rFonts w:cs="Times New Roman"/>
                <w:szCs w:val="28"/>
              </w:rPr>
              <w:t xml:space="preserve">становка воронки на требуемой </w:t>
            </w:r>
            <w:r>
              <w:rPr>
                <w:rFonts w:cs="Times New Roman"/>
                <w:szCs w:val="28"/>
              </w:rPr>
              <w:t>высоте над меркой, Б – з</w:t>
            </w:r>
            <w:r w:rsidRPr="0074662A">
              <w:rPr>
                <w:rFonts w:cs="Times New Roman"/>
                <w:szCs w:val="28"/>
              </w:rPr>
              <w:t xml:space="preserve">асыпка порошка </w:t>
            </w:r>
          </w:p>
          <w:p w:rsidR="0074662A" w:rsidRPr="00B96882" w:rsidRDefault="0074662A" w:rsidP="0074662A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74662A">
              <w:rPr>
                <w:rFonts w:cs="Times New Roman"/>
                <w:szCs w:val="28"/>
              </w:rPr>
              <w:t>в воронку,</w:t>
            </w:r>
            <w:r>
              <w:rPr>
                <w:rFonts w:cs="Times New Roman"/>
                <w:szCs w:val="28"/>
              </w:rPr>
              <w:t xml:space="preserve"> </w:t>
            </w:r>
            <w:r w:rsidRPr="0074662A">
              <w:rPr>
                <w:rFonts w:cs="Times New Roman"/>
                <w:szCs w:val="28"/>
              </w:rPr>
              <w:t>В – мерка, заполненная порошком "с верхом".</w:t>
            </w:r>
          </w:p>
        </w:tc>
      </w:tr>
    </w:tbl>
    <w:p w:rsidR="0074662A" w:rsidRDefault="0074662A" w:rsidP="0074662A">
      <w:pPr>
        <w:ind w:firstLine="0"/>
        <w:jc w:val="center"/>
        <w:rPr>
          <w:rFonts w:cs="Times New Roman"/>
          <w:sz w:val="28"/>
          <w:szCs w:val="28"/>
        </w:rPr>
      </w:pPr>
    </w:p>
    <w:p w:rsidR="004D710E" w:rsidRPr="00B96882" w:rsidRDefault="004D710E" w:rsidP="004D710E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 xml:space="preserve">Для удобства переноски мерки с порошком на весы после выравнивания поверхности порошка слегка постукивают по внешней поверхности мерки, чтобы порошок слегка осел и не рассыпался при перемещении. Мерку с порошком взвешивают с точностью до 0,05 г, от веса </w:t>
      </w:r>
      <w:r w:rsidRPr="00B96882">
        <w:rPr>
          <w:rFonts w:cs="Times New Roman"/>
          <w:sz w:val="28"/>
          <w:szCs w:val="28"/>
        </w:rPr>
        <w:lastRenderedPageBreak/>
        <w:t>заполненной порошком мерки вычитают вес мерки, определённый ранее, и чистый вес порошка делят на объем калиброванной емкости 25 см</w:t>
      </w:r>
      <w:r w:rsidRPr="00B96882">
        <w:rPr>
          <w:rFonts w:cs="Times New Roman"/>
          <w:sz w:val="28"/>
          <w:szCs w:val="28"/>
          <w:vertAlign w:val="superscript"/>
        </w:rPr>
        <w:t>3</w:t>
      </w:r>
      <w:r w:rsidRPr="00B96882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>Определение выполняют на трёх испытуемых порциях.</w:t>
      </w:r>
    </w:p>
    <w:p w:rsidR="004D710E" w:rsidRDefault="004D710E" w:rsidP="004D710E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>Насыпную плотность</w:t>
      </w:r>
      <w:r w:rsidR="0074662A">
        <w:rPr>
          <w:rFonts w:cs="Times New Roman"/>
          <w:sz w:val="28"/>
          <w:szCs w:val="28"/>
        </w:rPr>
        <w:t xml:space="preserve"> </w:t>
      </w:r>
      <w:r w:rsidR="0074662A">
        <w:rPr>
          <w:rFonts w:cs="Times New Roman"/>
          <w:sz w:val="28"/>
          <w:szCs w:val="28"/>
        </w:rPr>
        <w:sym w:font="Symbol" w:char="F067"/>
      </w:r>
      <w:r w:rsidR="0074662A">
        <w:rPr>
          <w:rFonts w:cs="Times New Roman"/>
          <w:sz w:val="28"/>
          <w:szCs w:val="28"/>
          <w:vertAlign w:val="subscript"/>
        </w:rPr>
        <w:t>нас</w:t>
      </w:r>
      <w:r w:rsidRPr="00B96882">
        <w:rPr>
          <w:rFonts w:cs="Times New Roman"/>
          <w:sz w:val="28"/>
          <w:szCs w:val="28"/>
        </w:rPr>
        <w:t xml:space="preserve"> </w:t>
      </w:r>
      <w:r w:rsidR="0074662A">
        <w:rPr>
          <w:rFonts w:cs="Times New Roman"/>
          <w:sz w:val="28"/>
          <w:szCs w:val="28"/>
        </w:rPr>
        <w:t>(г/см</w:t>
      </w:r>
      <w:r w:rsidR="0074662A" w:rsidRPr="0074662A">
        <w:rPr>
          <w:rFonts w:cs="Times New Roman"/>
          <w:sz w:val="28"/>
          <w:szCs w:val="28"/>
          <w:vertAlign w:val="superscript"/>
        </w:rPr>
        <w:t>3</w:t>
      </w:r>
      <w:r w:rsidR="0074662A">
        <w:rPr>
          <w:rFonts w:cs="Times New Roman"/>
          <w:sz w:val="28"/>
          <w:szCs w:val="28"/>
        </w:rPr>
        <w:t xml:space="preserve">) </w:t>
      </w:r>
      <w:r w:rsidRPr="00B96882">
        <w:rPr>
          <w:rFonts w:cs="Times New Roman"/>
          <w:sz w:val="28"/>
          <w:szCs w:val="28"/>
        </w:rPr>
        <w:t>определяют по формуле</w:t>
      </w:r>
    </w:p>
    <w:p w:rsidR="0074662A" w:rsidRPr="00B96882" w:rsidRDefault="0074662A" w:rsidP="0074662A">
      <w:pPr>
        <w:pStyle w:val="MTDisplayEquation"/>
        <w:spacing w:before="120" w:after="120"/>
      </w:pPr>
      <w:r>
        <w:tab/>
      </w:r>
      <w:r w:rsidRPr="0074662A">
        <w:rPr>
          <w:position w:val="-28"/>
        </w:rPr>
        <w:object w:dxaOrig="16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6pt" o:ole="">
            <v:imagedata r:id="rId12" o:title=""/>
          </v:shape>
          <o:OLEObject Type="Embed" ProgID="Equation.DSMT4" ShapeID="_x0000_i1025" DrawAspect="Content" ObjectID="_1447232687" r:id="rId13"/>
        </w:object>
      </w:r>
      <w:r>
        <w:t>,</w:t>
      </w:r>
    </w:p>
    <w:p w:rsidR="004D710E" w:rsidRPr="00B96882" w:rsidRDefault="004D710E" w:rsidP="004D710E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>где G</w:t>
      </w:r>
      <w:r w:rsidRPr="00B96882">
        <w:rPr>
          <w:rFonts w:cs="Times New Roman"/>
          <w:sz w:val="28"/>
          <w:szCs w:val="28"/>
          <w:vertAlign w:val="subscript"/>
        </w:rPr>
        <w:t>1</w:t>
      </w:r>
      <w:r w:rsidR="00F47941">
        <w:rPr>
          <w:rFonts w:cs="Times New Roman"/>
          <w:sz w:val="28"/>
          <w:szCs w:val="28"/>
        </w:rPr>
        <w:t xml:space="preserve"> –</w:t>
      </w:r>
      <w:r w:rsidRPr="00B96882">
        <w:rPr>
          <w:rFonts w:cs="Times New Roman"/>
          <w:sz w:val="28"/>
          <w:szCs w:val="28"/>
        </w:rPr>
        <w:t xml:space="preserve"> масса мерки, г; G</w:t>
      </w:r>
      <w:r w:rsidRPr="00B96882">
        <w:rPr>
          <w:rFonts w:cs="Times New Roman"/>
          <w:sz w:val="28"/>
          <w:szCs w:val="28"/>
          <w:vertAlign w:val="subscript"/>
        </w:rPr>
        <w:t>2</w:t>
      </w:r>
      <w:r w:rsidR="00F47941">
        <w:rPr>
          <w:rFonts w:cs="Times New Roman"/>
          <w:sz w:val="28"/>
          <w:szCs w:val="28"/>
        </w:rPr>
        <w:t xml:space="preserve"> –</w:t>
      </w:r>
      <w:r w:rsidRPr="00B96882">
        <w:rPr>
          <w:rFonts w:cs="Times New Roman"/>
          <w:sz w:val="28"/>
          <w:szCs w:val="28"/>
        </w:rPr>
        <w:t xml:space="preserve"> масса мерки с порошком, г; V</w:t>
      </w:r>
      <w:r>
        <w:rPr>
          <w:rFonts w:cs="Times New Roman"/>
          <w:sz w:val="28"/>
          <w:szCs w:val="28"/>
        </w:rPr>
        <w:t xml:space="preserve"> </w:t>
      </w:r>
      <w:r w:rsidR="00F47941">
        <w:rPr>
          <w:rFonts w:cs="Times New Roman"/>
          <w:sz w:val="28"/>
          <w:szCs w:val="28"/>
        </w:rPr>
        <w:t>–</w:t>
      </w:r>
      <w:r w:rsidRPr="00B96882">
        <w:rPr>
          <w:rFonts w:cs="Times New Roman"/>
          <w:sz w:val="28"/>
          <w:szCs w:val="28"/>
        </w:rPr>
        <w:t xml:space="preserve"> объем мерки, см</w:t>
      </w:r>
      <w:r w:rsidRPr="00B96882">
        <w:rPr>
          <w:rFonts w:cs="Times New Roman"/>
          <w:sz w:val="28"/>
          <w:szCs w:val="28"/>
          <w:vertAlign w:val="superscript"/>
        </w:rPr>
        <w:t>3</w:t>
      </w:r>
      <w:r w:rsidRPr="00B96882">
        <w:rPr>
          <w:rFonts w:cs="Times New Roman"/>
          <w:sz w:val="28"/>
          <w:szCs w:val="28"/>
        </w:rPr>
        <w:t xml:space="preserve"> (25 см</w:t>
      </w:r>
      <w:r w:rsidRPr="00B96882">
        <w:rPr>
          <w:rFonts w:cs="Times New Roman"/>
          <w:sz w:val="28"/>
          <w:szCs w:val="28"/>
          <w:vertAlign w:val="superscript"/>
        </w:rPr>
        <w:t>3</w:t>
      </w:r>
      <w:r w:rsidRPr="00B96882">
        <w:rPr>
          <w:rFonts w:cs="Times New Roman"/>
          <w:sz w:val="28"/>
          <w:szCs w:val="28"/>
        </w:rPr>
        <w:t>).</w:t>
      </w:r>
    </w:p>
    <w:p w:rsidR="004D710E" w:rsidRDefault="004D710E" w:rsidP="004D710E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>Испытания проводят три раза и берут среднее арифметическое.</w:t>
      </w:r>
    </w:p>
    <w:p w:rsidR="005E5E90" w:rsidRPr="00AE2DAB" w:rsidRDefault="005E5E90" w:rsidP="005E5E90">
      <w:pPr>
        <w:ind w:firstLine="510"/>
        <w:rPr>
          <w:rFonts w:cs="Times New Roman"/>
          <w:sz w:val="28"/>
          <w:szCs w:val="28"/>
        </w:rPr>
      </w:pPr>
    </w:p>
    <w:p w:rsidR="005E5E90" w:rsidRPr="005E5E90" w:rsidRDefault="005E5E90" w:rsidP="005E5E90">
      <w:pPr>
        <w:ind w:firstLine="510"/>
        <w:rPr>
          <w:rFonts w:cs="Times New Roman"/>
          <w:b/>
          <w:bCs/>
          <w:sz w:val="28"/>
          <w:szCs w:val="28"/>
        </w:rPr>
      </w:pPr>
      <w:r w:rsidRPr="005E5E90">
        <w:rPr>
          <w:rFonts w:cs="Times New Roman"/>
          <w:b/>
          <w:sz w:val="28"/>
          <w:szCs w:val="28"/>
        </w:rPr>
        <w:t xml:space="preserve">Задание 1. </w:t>
      </w:r>
      <w:r w:rsidRPr="005E5E90">
        <w:rPr>
          <w:rFonts w:cs="Times New Roman"/>
          <w:b/>
          <w:bCs/>
          <w:sz w:val="28"/>
          <w:szCs w:val="28"/>
        </w:rPr>
        <w:t>Влияние насыпной плотности на степень заполнения пресс</w:t>
      </w:r>
      <w:r w:rsidR="00164722" w:rsidRPr="00164722">
        <w:rPr>
          <w:rFonts w:cs="Times New Roman"/>
          <w:b/>
          <w:bCs/>
          <w:sz w:val="28"/>
          <w:szCs w:val="28"/>
        </w:rPr>
        <w:t>-</w:t>
      </w:r>
      <w:r w:rsidRPr="005E5E90">
        <w:rPr>
          <w:rFonts w:cs="Times New Roman"/>
          <w:b/>
          <w:bCs/>
          <w:sz w:val="28"/>
          <w:szCs w:val="28"/>
        </w:rPr>
        <w:t>формы</w:t>
      </w:r>
    </w:p>
    <w:p w:rsidR="00164722" w:rsidRPr="00164722" w:rsidRDefault="00164722" w:rsidP="00F47941">
      <w:pPr>
        <w:ind w:firstLine="510"/>
        <w:rPr>
          <w:rFonts w:cs="Times New Roman"/>
          <w:sz w:val="28"/>
          <w:szCs w:val="28"/>
        </w:rPr>
      </w:pPr>
    </w:p>
    <w:p w:rsidR="00F47941" w:rsidRPr="00B96882" w:rsidRDefault="00F47941" w:rsidP="00F47941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>Работу проводят, используя установку для</w:t>
      </w:r>
      <w:r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>определения насыпной плотности, которая показана на рис</w:t>
      </w:r>
      <w:r>
        <w:rPr>
          <w:rFonts w:cs="Times New Roman"/>
          <w:sz w:val="28"/>
          <w:szCs w:val="28"/>
        </w:rPr>
        <w:t>.</w:t>
      </w:r>
      <w:r w:rsidRPr="00B96882">
        <w:rPr>
          <w:rFonts w:cs="Times New Roman"/>
          <w:sz w:val="28"/>
          <w:szCs w:val="28"/>
        </w:rPr>
        <w:t xml:space="preserve"> 1.</w:t>
      </w:r>
    </w:p>
    <w:p w:rsidR="00F47941" w:rsidRPr="00B96882" w:rsidRDefault="00F47941" w:rsidP="00F47941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 xml:space="preserve">Полость пресс-формы моделируют с помощью мерки. </w:t>
      </w:r>
    </w:p>
    <w:p w:rsidR="00F47941" w:rsidRPr="00B96882" w:rsidRDefault="00F47941" w:rsidP="00E04EDD">
      <w:pPr>
        <w:spacing w:after="120"/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>Определяют насыпную плотность</w:t>
      </w:r>
      <w:r w:rsidR="009D2891">
        <w:rPr>
          <w:rFonts w:cs="Times New Roman"/>
          <w:sz w:val="28"/>
          <w:szCs w:val="28"/>
        </w:rPr>
        <w:t>, результаты заносят в таблицу</w:t>
      </w:r>
      <w:r w:rsidRPr="00B96882">
        <w:rPr>
          <w:rFonts w:cs="Times New Roman"/>
          <w:sz w:val="28"/>
          <w:szCs w:val="28"/>
        </w:rPr>
        <w:t xml:space="preserve"> и строят график</w:t>
      </w:r>
      <w:r w:rsidR="009D2891">
        <w:rPr>
          <w:rFonts w:cs="Times New Roman"/>
          <w:sz w:val="28"/>
          <w:szCs w:val="28"/>
        </w:rPr>
        <w:t>и</w:t>
      </w:r>
      <w:r w:rsidRPr="00B96882">
        <w:rPr>
          <w:rFonts w:cs="Times New Roman"/>
          <w:sz w:val="28"/>
          <w:szCs w:val="28"/>
        </w:rPr>
        <w:t xml:space="preserve"> зависимости массы заполненной мерки, которая является в данном случае моделью полости пресс-формы, от насыпной плотности соответствующего порошка и от его крупности.</w:t>
      </w:r>
      <w:r w:rsidRPr="00F47941">
        <w:rPr>
          <w:rFonts w:cs="Times New Roman"/>
          <w:sz w:val="28"/>
          <w:szCs w:val="28"/>
        </w:rPr>
        <w:t xml:space="preserve"> </w:t>
      </w:r>
    </w:p>
    <w:p w:rsidR="00F47941" w:rsidRDefault="00F47941" w:rsidP="00F47941">
      <w:pPr>
        <w:ind w:firstLine="51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7"/>
        <w:gridCol w:w="1701"/>
        <w:gridCol w:w="1306"/>
        <w:gridCol w:w="1699"/>
        <w:gridCol w:w="2531"/>
      </w:tblGrid>
      <w:tr w:rsidR="00F47941" w:rsidRPr="00F47941" w:rsidTr="00FF65BA">
        <w:trPr>
          <w:jc w:val="center"/>
        </w:trPr>
        <w:tc>
          <w:tcPr>
            <w:tcW w:w="1293" w:type="dxa"/>
            <w:shd w:val="clear" w:color="auto" w:fill="auto"/>
          </w:tcPr>
          <w:p w:rsidR="00F47941" w:rsidRPr="00F47941" w:rsidRDefault="00F47941" w:rsidP="00F4794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47941">
              <w:rPr>
                <w:rFonts w:cs="Times New Roman"/>
                <w:szCs w:val="28"/>
              </w:rPr>
              <w:t>Номер измерения</w:t>
            </w:r>
          </w:p>
        </w:tc>
        <w:tc>
          <w:tcPr>
            <w:tcW w:w="1743" w:type="dxa"/>
            <w:shd w:val="clear" w:color="auto" w:fill="auto"/>
          </w:tcPr>
          <w:p w:rsidR="00F47941" w:rsidRPr="00F47941" w:rsidRDefault="00F47941" w:rsidP="00F4794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47941">
              <w:rPr>
                <w:rFonts w:cs="Times New Roman"/>
                <w:szCs w:val="28"/>
              </w:rPr>
              <w:t>Размер частиц</w:t>
            </w:r>
          </w:p>
          <w:p w:rsidR="00F47941" w:rsidRPr="00F47941" w:rsidRDefault="00F47941" w:rsidP="00F4794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47941">
              <w:rPr>
                <w:rFonts w:cs="Times New Roman"/>
                <w:szCs w:val="28"/>
              </w:rPr>
              <w:t>порошка, мкм</w:t>
            </w:r>
          </w:p>
        </w:tc>
        <w:tc>
          <w:tcPr>
            <w:tcW w:w="1327" w:type="dxa"/>
            <w:shd w:val="clear" w:color="auto" w:fill="auto"/>
          </w:tcPr>
          <w:p w:rsidR="00F47941" w:rsidRPr="00F47941" w:rsidRDefault="00F47941" w:rsidP="00F4794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47941">
              <w:rPr>
                <w:rFonts w:cs="Times New Roman"/>
                <w:szCs w:val="28"/>
              </w:rPr>
              <w:t>Масса</w:t>
            </w:r>
          </w:p>
          <w:p w:rsidR="00F47941" w:rsidRPr="00F47941" w:rsidRDefault="00F47941" w:rsidP="00F4794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47941">
              <w:rPr>
                <w:rFonts w:cs="Times New Roman"/>
                <w:szCs w:val="28"/>
              </w:rPr>
              <w:t>порошка, г</w:t>
            </w:r>
          </w:p>
        </w:tc>
        <w:tc>
          <w:tcPr>
            <w:tcW w:w="1739" w:type="dxa"/>
            <w:shd w:val="clear" w:color="auto" w:fill="auto"/>
          </w:tcPr>
          <w:p w:rsidR="00F47941" w:rsidRPr="00F47941" w:rsidRDefault="00F47941" w:rsidP="00F4794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47941">
              <w:rPr>
                <w:rFonts w:cs="Times New Roman"/>
                <w:szCs w:val="28"/>
              </w:rPr>
              <w:t>Насыпная</w:t>
            </w:r>
          </w:p>
          <w:p w:rsidR="00F47941" w:rsidRPr="00F47941" w:rsidRDefault="00F47941" w:rsidP="00F47941">
            <w:pPr>
              <w:ind w:firstLine="0"/>
              <w:jc w:val="center"/>
              <w:rPr>
                <w:rFonts w:cs="Times New Roman"/>
                <w:szCs w:val="28"/>
                <w:vertAlign w:val="superscript"/>
              </w:rPr>
            </w:pPr>
            <w:r w:rsidRPr="00F47941">
              <w:rPr>
                <w:rFonts w:cs="Times New Roman"/>
                <w:szCs w:val="28"/>
              </w:rPr>
              <w:t>плотность, г/см</w:t>
            </w:r>
            <w:r w:rsidRPr="00F47941">
              <w:rPr>
                <w:rFonts w:cs="Times New Roman"/>
                <w:szCs w:val="28"/>
                <w:vertAlign w:val="superscript"/>
              </w:rPr>
              <w:t>3</w:t>
            </w:r>
          </w:p>
        </w:tc>
        <w:tc>
          <w:tcPr>
            <w:tcW w:w="2618" w:type="dxa"/>
            <w:shd w:val="clear" w:color="auto" w:fill="auto"/>
          </w:tcPr>
          <w:p w:rsidR="00F47941" w:rsidRPr="00F47941" w:rsidRDefault="00F47941" w:rsidP="00F4794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47941">
              <w:rPr>
                <w:rFonts w:cs="Times New Roman"/>
                <w:szCs w:val="28"/>
              </w:rPr>
              <w:t>Среднее значение насыпной плотности, г/см</w:t>
            </w:r>
            <w:r w:rsidRPr="00F47941">
              <w:rPr>
                <w:rFonts w:cs="Times New Roman"/>
                <w:szCs w:val="28"/>
                <w:vertAlign w:val="superscript"/>
              </w:rPr>
              <w:t>3</w:t>
            </w:r>
          </w:p>
        </w:tc>
      </w:tr>
    </w:tbl>
    <w:p w:rsidR="00F47941" w:rsidRPr="00C85BAA" w:rsidRDefault="00F47941" w:rsidP="00E04EDD">
      <w:pPr>
        <w:spacing w:before="120" w:after="120"/>
        <w:ind w:firstLine="0"/>
        <w:jc w:val="center"/>
        <w:rPr>
          <w:rFonts w:cs="Times New Roman"/>
          <w:b/>
          <w:sz w:val="28"/>
          <w:szCs w:val="28"/>
        </w:rPr>
      </w:pPr>
      <w:r w:rsidRPr="00C85BAA">
        <w:rPr>
          <w:rFonts w:cs="Times New Roman"/>
          <w:b/>
          <w:sz w:val="28"/>
          <w:szCs w:val="28"/>
        </w:rPr>
        <w:t>Требования к отчету</w:t>
      </w:r>
    </w:p>
    <w:p w:rsidR="00F47941" w:rsidRDefault="00F47941" w:rsidP="00F47941">
      <w:pPr>
        <w:ind w:firstLine="510"/>
        <w:rPr>
          <w:rFonts w:cs="Times New Roman"/>
          <w:sz w:val="28"/>
          <w:szCs w:val="28"/>
        </w:rPr>
      </w:pPr>
      <w:r w:rsidRPr="00A11BB0">
        <w:rPr>
          <w:rFonts w:cs="Times New Roman"/>
          <w:sz w:val="28"/>
          <w:szCs w:val="28"/>
        </w:rPr>
        <w:t>Отчет должен</w:t>
      </w:r>
      <w:r>
        <w:rPr>
          <w:rFonts w:cs="Times New Roman"/>
          <w:sz w:val="28"/>
          <w:szCs w:val="28"/>
        </w:rPr>
        <w:t xml:space="preserve"> </w:t>
      </w:r>
      <w:r w:rsidRPr="00A11BB0">
        <w:rPr>
          <w:rFonts w:cs="Times New Roman"/>
          <w:sz w:val="28"/>
          <w:szCs w:val="28"/>
        </w:rPr>
        <w:t>содержать</w:t>
      </w:r>
      <w:r>
        <w:rPr>
          <w:rFonts w:cs="Times New Roman"/>
          <w:sz w:val="28"/>
          <w:szCs w:val="28"/>
        </w:rPr>
        <w:t xml:space="preserve"> </w:t>
      </w:r>
      <w:r w:rsidRPr="00A11BB0">
        <w:rPr>
          <w:rFonts w:cs="Times New Roman"/>
          <w:sz w:val="28"/>
          <w:szCs w:val="28"/>
        </w:rPr>
        <w:t xml:space="preserve">краткое описание </w:t>
      </w:r>
      <w:r>
        <w:rPr>
          <w:rFonts w:cs="Times New Roman"/>
          <w:sz w:val="28"/>
          <w:szCs w:val="28"/>
        </w:rPr>
        <w:t>теоретических сведений</w:t>
      </w:r>
      <w:r w:rsidRPr="00A11BB0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Pr="00A11BB0">
        <w:rPr>
          <w:rFonts w:cs="Times New Roman"/>
          <w:sz w:val="28"/>
          <w:szCs w:val="28"/>
        </w:rPr>
        <w:t>порядок выполне</w:t>
      </w:r>
      <w:r>
        <w:rPr>
          <w:rFonts w:cs="Times New Roman"/>
          <w:sz w:val="28"/>
          <w:szCs w:val="28"/>
        </w:rPr>
        <w:t>ния работы, протокол испытаний и вывод.</w:t>
      </w:r>
    </w:p>
    <w:p w:rsidR="00F47941" w:rsidRPr="00A11BB0" w:rsidRDefault="00F47941" w:rsidP="00F47941">
      <w:pPr>
        <w:ind w:firstLine="51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</w:t>
      </w:r>
      <w:r w:rsidRPr="00A11BB0">
        <w:rPr>
          <w:rFonts w:cs="Times New Roman"/>
          <w:sz w:val="28"/>
          <w:szCs w:val="28"/>
        </w:rPr>
        <w:t xml:space="preserve"> должен содержать следующие данные:</w:t>
      </w:r>
      <w:r>
        <w:rPr>
          <w:rFonts w:cs="Times New Roman"/>
          <w:sz w:val="28"/>
          <w:szCs w:val="28"/>
        </w:rPr>
        <w:t xml:space="preserve"> </w:t>
      </w:r>
      <w:r w:rsidRPr="00A11BB0">
        <w:rPr>
          <w:rFonts w:cs="Times New Roman"/>
          <w:sz w:val="28"/>
          <w:szCs w:val="28"/>
        </w:rPr>
        <w:t>наименование порошка;</w:t>
      </w:r>
      <w:r>
        <w:rPr>
          <w:rFonts w:cs="Times New Roman"/>
          <w:sz w:val="28"/>
          <w:szCs w:val="28"/>
        </w:rPr>
        <w:t xml:space="preserve"> применяемое оборудование и приборы, таблицу результатов эксперимента</w:t>
      </w:r>
      <w:r w:rsidR="009D2891">
        <w:rPr>
          <w:rFonts w:cs="Times New Roman"/>
          <w:sz w:val="28"/>
          <w:szCs w:val="28"/>
        </w:rPr>
        <w:t>, графики зависимостей</w:t>
      </w:r>
      <w:r>
        <w:rPr>
          <w:rFonts w:cs="Times New Roman"/>
          <w:sz w:val="28"/>
          <w:szCs w:val="28"/>
        </w:rPr>
        <w:t>.</w:t>
      </w:r>
    </w:p>
    <w:p w:rsidR="00F47941" w:rsidRPr="00B96882" w:rsidRDefault="00F47941" w:rsidP="004D710E">
      <w:pPr>
        <w:ind w:firstLine="510"/>
        <w:rPr>
          <w:rFonts w:cs="Times New Roman"/>
          <w:sz w:val="28"/>
          <w:szCs w:val="28"/>
        </w:rPr>
      </w:pPr>
    </w:p>
    <w:p w:rsidR="007D51DF" w:rsidRPr="00A42FDF" w:rsidRDefault="005E5E90" w:rsidP="007D51DF">
      <w:pPr>
        <w:ind w:firstLine="510"/>
        <w:rPr>
          <w:rFonts w:cs="Times New Roman"/>
          <w:spacing w:val="-2"/>
          <w:sz w:val="28"/>
          <w:szCs w:val="28"/>
        </w:rPr>
      </w:pPr>
      <w:r w:rsidRPr="00A42FDF">
        <w:rPr>
          <w:rFonts w:cs="Times New Roman"/>
          <w:b/>
          <w:spacing w:val="-2"/>
          <w:sz w:val="28"/>
          <w:szCs w:val="28"/>
        </w:rPr>
        <w:t xml:space="preserve">Задание 2. </w:t>
      </w:r>
      <w:r w:rsidR="00A42FDF" w:rsidRPr="00A42FDF">
        <w:rPr>
          <w:rFonts w:cs="Times New Roman"/>
          <w:b/>
          <w:spacing w:val="-2"/>
          <w:sz w:val="28"/>
          <w:szCs w:val="28"/>
        </w:rPr>
        <w:t>Зависимость текучести от размеров частиц порошка</w:t>
      </w:r>
    </w:p>
    <w:p w:rsidR="00164722" w:rsidRPr="00AE2DAB" w:rsidRDefault="00164722" w:rsidP="00A42FDF">
      <w:pPr>
        <w:pStyle w:val="ae"/>
        <w:ind w:firstLine="510"/>
        <w:jc w:val="both"/>
        <w:rPr>
          <w:rFonts w:ascii="Times New Roman" w:eastAsia="MS Mincho" w:hAnsi="Times New Roman" w:cs="Times New Roman"/>
          <w:sz w:val="28"/>
        </w:rPr>
      </w:pPr>
    </w:p>
    <w:p w:rsidR="00E04EDD" w:rsidRPr="00E04EDD" w:rsidRDefault="00A42FDF" w:rsidP="00E04EDD">
      <w:pPr>
        <w:pStyle w:val="ae"/>
        <w:ind w:firstLine="510"/>
        <w:jc w:val="both"/>
        <w:rPr>
          <w:rFonts w:ascii="Times New Roman" w:eastAsia="MS Mincho" w:hAnsi="Times New Roman" w:cs="Times New Roman"/>
          <w:sz w:val="28"/>
        </w:rPr>
      </w:pPr>
      <w:r w:rsidRPr="00A42FDF">
        <w:rPr>
          <w:rFonts w:ascii="Times New Roman" w:eastAsia="MS Mincho" w:hAnsi="Times New Roman" w:cs="Times New Roman"/>
          <w:sz w:val="28"/>
        </w:rPr>
        <w:t>Установка для</w:t>
      </w:r>
      <w:r w:rsidR="00583CCE">
        <w:rPr>
          <w:rFonts w:ascii="Times New Roman" w:eastAsia="MS Mincho" w:hAnsi="Times New Roman" w:cs="Times New Roman"/>
          <w:sz w:val="28"/>
        </w:rPr>
        <w:t xml:space="preserve"> </w:t>
      </w:r>
      <w:r w:rsidRPr="00A42FDF">
        <w:rPr>
          <w:rFonts w:ascii="Times New Roman" w:eastAsia="MS Mincho" w:hAnsi="Times New Roman" w:cs="Times New Roman"/>
          <w:sz w:val="28"/>
        </w:rPr>
        <w:t>определени</w:t>
      </w:r>
      <w:r w:rsidR="00E04EDD">
        <w:rPr>
          <w:rFonts w:ascii="Times New Roman" w:eastAsia="MS Mincho" w:hAnsi="Times New Roman" w:cs="Times New Roman"/>
          <w:sz w:val="28"/>
        </w:rPr>
        <w:t xml:space="preserve">я текучести показана на рис. </w:t>
      </w:r>
      <w:r w:rsidRPr="00A42FDF">
        <w:rPr>
          <w:rFonts w:ascii="Times New Roman" w:eastAsia="MS Mincho" w:hAnsi="Times New Roman" w:cs="Times New Roman"/>
          <w:sz w:val="28"/>
        </w:rPr>
        <w:t>.</w:t>
      </w:r>
      <w:r w:rsidR="00E04EDD">
        <w:rPr>
          <w:rFonts w:ascii="Times New Roman" w:eastAsia="MS Mincho" w:hAnsi="Times New Roman" w:cs="Times New Roman"/>
          <w:sz w:val="28"/>
        </w:rPr>
        <w:t xml:space="preserve"> </w:t>
      </w:r>
      <w:r w:rsidR="00E04EDD" w:rsidRPr="00E04EDD">
        <w:rPr>
          <w:rFonts w:ascii="Times New Roman" w:eastAsia="MS Mincho" w:hAnsi="Times New Roman" w:cs="Times New Roman"/>
          <w:sz w:val="28"/>
        </w:rPr>
        <w:t>Порядок работы по ГОСТ 19440 при измерении текучести следующий (рис 5).</w:t>
      </w:r>
    </w:p>
    <w:p w:rsidR="00E04EDD" w:rsidRPr="00B96882" w:rsidRDefault="00E04EDD" w:rsidP="00E04EDD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 xml:space="preserve">Вначале взвешивают пробу порошка массой 50 г с точностью 0,1 г. Затем сухим пальцем снизу закрывают отверстие </w:t>
      </w:r>
      <w:r w:rsidRPr="00A42FDF">
        <w:rPr>
          <w:rFonts w:cs="Times New Roman"/>
          <w:i/>
          <w:sz w:val="28"/>
          <w:szCs w:val="28"/>
        </w:rPr>
        <w:t>D</w:t>
      </w:r>
      <w:r w:rsidRPr="00B96882">
        <w:rPr>
          <w:rFonts w:cs="Times New Roman"/>
          <w:sz w:val="28"/>
          <w:szCs w:val="28"/>
        </w:rPr>
        <w:t xml:space="preserve"> = </w:t>
      </w:r>
      <w:r>
        <w:rPr>
          <w:rFonts w:cs="Times New Roman"/>
          <w:sz w:val="28"/>
          <w:szCs w:val="28"/>
        </w:rPr>
        <w:t>2,</w:t>
      </w:r>
      <w:r w:rsidRPr="00B96882">
        <w:rPr>
          <w:rFonts w:cs="Times New Roman"/>
          <w:sz w:val="28"/>
          <w:szCs w:val="28"/>
        </w:rPr>
        <w:t>5 мм воронки 2,</w:t>
      </w:r>
      <w:r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lastRenderedPageBreak/>
        <w:t>заполняют её сухим порошком,</w:t>
      </w:r>
      <w:r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>открывают отверстие, включают секундомер и дают порошку истечь в мерную</w:t>
      </w:r>
      <w:r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>калиброванную</w:t>
      </w:r>
      <w:r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>емкость</w:t>
      </w:r>
      <w:r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>В момент прекращения истечения порошка секундомер выключают.</w:t>
      </w:r>
      <w:r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>Определение выполняют на трёх испытуемых порциях.</w:t>
      </w:r>
    </w:p>
    <w:p w:rsidR="00A42FDF" w:rsidRDefault="00A42FDF" w:rsidP="00A42FDF">
      <w:pPr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 wp14:anchorId="5658891A" wp14:editId="1D908449">
            <wp:extent cx="2016000" cy="2124000"/>
            <wp:effectExtent l="0" t="0" r="381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21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4EDD" w:rsidRDefault="00A42FDF" w:rsidP="00E04EDD">
      <w:pPr>
        <w:ind w:firstLine="0"/>
        <w:jc w:val="center"/>
      </w:pPr>
      <w:r>
        <w:t xml:space="preserve">Рис. 4. Установка для определения текучести. </w:t>
      </w:r>
    </w:p>
    <w:p w:rsidR="00E04EDD" w:rsidRDefault="00A42FDF" w:rsidP="00E04EDD">
      <w:pPr>
        <w:ind w:firstLine="0"/>
        <w:jc w:val="center"/>
      </w:pPr>
      <w:r>
        <w:t xml:space="preserve">1 – стойка, 2 – воронка с калиброванным отверстием 2,5 мм, 3 – чашка, </w:t>
      </w:r>
    </w:p>
    <w:p w:rsidR="00A42FDF" w:rsidRDefault="00A42FDF" w:rsidP="00E04EDD">
      <w:pPr>
        <w:ind w:firstLine="0"/>
        <w:jc w:val="center"/>
      </w:pPr>
      <w:r>
        <w:t>4 – основание.</w:t>
      </w:r>
    </w:p>
    <w:p w:rsidR="00D13EC7" w:rsidRPr="00D13EC7" w:rsidRDefault="00D13EC7" w:rsidP="00FF65BA">
      <w:pPr>
        <w:pStyle w:val="ae"/>
        <w:ind w:firstLine="510"/>
        <w:jc w:val="both"/>
        <w:rPr>
          <w:rFonts w:ascii="Times New Roman" w:eastAsia="MS Mincho" w:hAnsi="Times New Roman" w:cs="Times New Roman"/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  <w:gridCol w:w="4174"/>
      </w:tblGrid>
      <w:tr w:rsidR="00A42FDF" w:rsidTr="00E04EDD">
        <w:tc>
          <w:tcPr>
            <w:tcW w:w="8504" w:type="dxa"/>
            <w:gridSpan w:val="2"/>
          </w:tcPr>
          <w:p w:rsidR="00A42FDF" w:rsidRDefault="00A42FDF" w:rsidP="00E04EDD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84F8019" wp14:editId="4CF21C38">
                  <wp:extent cx="4067175" cy="1338424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13384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FDF" w:rsidTr="00E04EDD">
        <w:tc>
          <w:tcPr>
            <w:tcW w:w="4330" w:type="dxa"/>
          </w:tcPr>
          <w:p w:rsidR="00A42FDF" w:rsidRDefault="00A42FDF" w:rsidP="00A42FD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4174" w:type="dxa"/>
          </w:tcPr>
          <w:p w:rsidR="00A42FDF" w:rsidRDefault="00A42FDF" w:rsidP="00A42FDF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</w:t>
            </w:r>
          </w:p>
        </w:tc>
      </w:tr>
      <w:tr w:rsidR="00A42FDF" w:rsidTr="00E04EDD">
        <w:tc>
          <w:tcPr>
            <w:tcW w:w="8504" w:type="dxa"/>
            <w:gridSpan w:val="2"/>
          </w:tcPr>
          <w:p w:rsidR="00E04EDD" w:rsidRDefault="00A42FDF" w:rsidP="00A42FDF">
            <w:pPr>
              <w:pStyle w:val="ae"/>
              <w:jc w:val="center"/>
              <w:rPr>
                <w:rFonts w:ascii="Times New Roman" w:eastAsia="MS Mincho" w:hAnsi="Times New Roman" w:cs="Times New Roman"/>
                <w:spacing w:val="-2"/>
                <w:sz w:val="24"/>
              </w:rPr>
            </w:pPr>
            <w:r w:rsidRPr="00D13EC7">
              <w:rPr>
                <w:rFonts w:ascii="Times New Roman" w:eastAsia="MS Mincho" w:hAnsi="Times New Roman" w:cs="Times New Roman"/>
                <w:spacing w:val="-2"/>
                <w:sz w:val="24"/>
              </w:rPr>
              <w:t>Рис. 5.</w:t>
            </w:r>
            <w:r w:rsidR="00583CCE" w:rsidRPr="00D13EC7">
              <w:rPr>
                <w:rFonts w:ascii="Times New Roman" w:eastAsia="MS Mincho" w:hAnsi="Times New Roman" w:cs="Times New Roman"/>
                <w:spacing w:val="-2"/>
                <w:sz w:val="24"/>
              </w:rPr>
              <w:t xml:space="preserve"> </w:t>
            </w:r>
            <w:r w:rsidRPr="00D13EC7">
              <w:rPr>
                <w:rFonts w:ascii="Times New Roman" w:eastAsia="MS Mincho" w:hAnsi="Times New Roman" w:cs="Times New Roman"/>
                <w:spacing w:val="-2"/>
                <w:sz w:val="24"/>
              </w:rPr>
              <w:t xml:space="preserve">Порядок определения текучести. </w:t>
            </w:r>
          </w:p>
          <w:p w:rsidR="00E04EDD" w:rsidRDefault="00A42FDF" w:rsidP="00A42FDF">
            <w:pPr>
              <w:pStyle w:val="ae"/>
              <w:jc w:val="center"/>
              <w:rPr>
                <w:rFonts w:ascii="Times New Roman" w:eastAsia="MS Mincho" w:hAnsi="Times New Roman" w:cs="Times New Roman"/>
                <w:spacing w:val="-2"/>
                <w:sz w:val="24"/>
              </w:rPr>
            </w:pPr>
            <w:r w:rsidRPr="00D13EC7">
              <w:rPr>
                <w:rFonts w:ascii="Times New Roman" w:eastAsia="MS Mincho" w:hAnsi="Times New Roman" w:cs="Times New Roman"/>
                <w:spacing w:val="-2"/>
                <w:sz w:val="24"/>
              </w:rPr>
              <w:t>А – установка</w:t>
            </w:r>
            <w:r w:rsidR="00583CCE" w:rsidRPr="00D13EC7">
              <w:rPr>
                <w:rFonts w:ascii="Times New Roman" w:eastAsia="MS Mincho" w:hAnsi="Times New Roman" w:cs="Times New Roman"/>
                <w:spacing w:val="-2"/>
                <w:sz w:val="24"/>
              </w:rPr>
              <w:t xml:space="preserve"> </w:t>
            </w:r>
            <w:r w:rsidRPr="00D13EC7">
              <w:rPr>
                <w:rFonts w:ascii="Times New Roman" w:eastAsia="MS Mincho" w:hAnsi="Times New Roman" w:cs="Times New Roman"/>
                <w:spacing w:val="-2"/>
                <w:sz w:val="24"/>
              </w:rPr>
              <w:t>воронки</w:t>
            </w:r>
            <w:r w:rsidR="00583CCE" w:rsidRPr="00D13EC7">
              <w:rPr>
                <w:rFonts w:ascii="Times New Roman" w:eastAsia="MS Mincho" w:hAnsi="Times New Roman" w:cs="Times New Roman"/>
                <w:spacing w:val="-2"/>
                <w:sz w:val="24"/>
              </w:rPr>
              <w:t xml:space="preserve"> </w:t>
            </w:r>
            <w:r w:rsidRPr="00D13EC7">
              <w:rPr>
                <w:rFonts w:ascii="Times New Roman" w:eastAsia="MS Mincho" w:hAnsi="Times New Roman" w:cs="Times New Roman"/>
                <w:spacing w:val="-2"/>
                <w:sz w:val="24"/>
              </w:rPr>
              <w:t>и засыпка порошка в воронку, Б – истечение порошка.</w:t>
            </w:r>
            <w:r w:rsidR="00583CCE" w:rsidRPr="00D13EC7">
              <w:rPr>
                <w:rFonts w:ascii="Times New Roman" w:eastAsia="MS Mincho" w:hAnsi="Times New Roman" w:cs="Times New Roman"/>
                <w:spacing w:val="-2"/>
                <w:sz w:val="24"/>
              </w:rPr>
              <w:t xml:space="preserve"> </w:t>
            </w:r>
          </w:p>
          <w:p w:rsidR="00A42FDF" w:rsidRPr="00D13EC7" w:rsidRDefault="00A42FDF" w:rsidP="00A42FDF">
            <w:pPr>
              <w:pStyle w:val="ae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D13EC7">
              <w:rPr>
                <w:rFonts w:ascii="Times New Roman" w:eastAsia="MS Mincho" w:hAnsi="Times New Roman" w:cs="Times New Roman"/>
                <w:spacing w:val="-2"/>
                <w:sz w:val="24"/>
              </w:rPr>
              <w:t>1</w:t>
            </w:r>
            <w:r w:rsidR="00583CCE" w:rsidRPr="00D13EC7">
              <w:rPr>
                <w:rFonts w:ascii="Times New Roman" w:eastAsia="MS Mincho" w:hAnsi="Times New Roman" w:cs="Times New Roman"/>
                <w:spacing w:val="-2"/>
                <w:sz w:val="24"/>
              </w:rPr>
              <w:t xml:space="preserve"> </w:t>
            </w:r>
            <w:r w:rsidRPr="00D13EC7">
              <w:rPr>
                <w:rFonts w:ascii="Times New Roman" w:eastAsia="MS Mincho" w:hAnsi="Times New Roman" w:cs="Times New Roman"/>
                <w:spacing w:val="-2"/>
                <w:sz w:val="24"/>
              </w:rPr>
              <w:t>–</w:t>
            </w:r>
            <w:r w:rsidR="00583CCE" w:rsidRPr="00D13EC7">
              <w:rPr>
                <w:rFonts w:ascii="Times New Roman" w:eastAsia="MS Mincho" w:hAnsi="Times New Roman" w:cs="Times New Roman"/>
                <w:spacing w:val="-2"/>
                <w:sz w:val="24"/>
              </w:rPr>
              <w:t xml:space="preserve"> </w:t>
            </w:r>
            <w:r w:rsidRPr="00D13EC7">
              <w:rPr>
                <w:rFonts w:ascii="Times New Roman" w:eastAsia="MS Mincho" w:hAnsi="Times New Roman" w:cs="Times New Roman"/>
                <w:spacing w:val="-2"/>
                <w:sz w:val="24"/>
              </w:rPr>
              <w:t>штатив,</w:t>
            </w:r>
            <w:r w:rsidR="00583CCE" w:rsidRPr="00D13EC7">
              <w:rPr>
                <w:rFonts w:ascii="Times New Roman" w:eastAsia="MS Mincho" w:hAnsi="Times New Roman" w:cs="Times New Roman"/>
                <w:spacing w:val="-2"/>
                <w:sz w:val="24"/>
              </w:rPr>
              <w:t xml:space="preserve"> </w:t>
            </w:r>
            <w:r w:rsidRPr="00D13EC7">
              <w:rPr>
                <w:rFonts w:ascii="Times New Roman" w:eastAsia="MS Mincho" w:hAnsi="Times New Roman" w:cs="Times New Roman"/>
                <w:spacing w:val="-2"/>
                <w:sz w:val="24"/>
              </w:rPr>
              <w:t>2 –</w:t>
            </w:r>
            <w:r w:rsidR="00583CCE" w:rsidRPr="00D13EC7">
              <w:rPr>
                <w:rFonts w:ascii="Times New Roman" w:eastAsia="MS Mincho" w:hAnsi="Times New Roman" w:cs="Times New Roman"/>
                <w:spacing w:val="-2"/>
                <w:sz w:val="24"/>
              </w:rPr>
              <w:t xml:space="preserve"> </w:t>
            </w:r>
            <w:r w:rsidRPr="00D13EC7">
              <w:rPr>
                <w:rFonts w:ascii="Times New Roman" w:eastAsia="MS Mincho" w:hAnsi="Times New Roman" w:cs="Times New Roman"/>
                <w:spacing w:val="-2"/>
                <w:sz w:val="24"/>
              </w:rPr>
              <w:t>воронка,</w:t>
            </w:r>
            <w:r w:rsidR="00583CCE" w:rsidRPr="00D13EC7">
              <w:rPr>
                <w:rFonts w:ascii="Times New Roman" w:eastAsia="MS Mincho" w:hAnsi="Times New Roman" w:cs="Times New Roman"/>
                <w:spacing w:val="-2"/>
                <w:sz w:val="24"/>
              </w:rPr>
              <w:t xml:space="preserve"> </w:t>
            </w:r>
            <w:r w:rsidRPr="00D13EC7">
              <w:rPr>
                <w:rFonts w:ascii="Times New Roman" w:eastAsia="MS Mincho" w:hAnsi="Times New Roman" w:cs="Times New Roman"/>
                <w:spacing w:val="-2"/>
                <w:sz w:val="24"/>
              </w:rPr>
              <w:t>3 –</w:t>
            </w:r>
            <w:r w:rsidR="00583CCE" w:rsidRPr="00D13EC7">
              <w:rPr>
                <w:rFonts w:ascii="Times New Roman" w:eastAsia="MS Mincho" w:hAnsi="Times New Roman" w:cs="Times New Roman"/>
                <w:spacing w:val="-2"/>
                <w:sz w:val="24"/>
              </w:rPr>
              <w:t xml:space="preserve"> </w:t>
            </w:r>
            <w:r w:rsidRPr="00D13EC7">
              <w:rPr>
                <w:rFonts w:ascii="Times New Roman" w:eastAsia="MS Mincho" w:hAnsi="Times New Roman" w:cs="Times New Roman"/>
                <w:spacing w:val="-2"/>
                <w:sz w:val="24"/>
              </w:rPr>
              <w:t>приёмный стакан.</w:t>
            </w:r>
          </w:p>
        </w:tc>
      </w:tr>
    </w:tbl>
    <w:p w:rsidR="001C798F" w:rsidRPr="00B96882" w:rsidRDefault="001C798F" w:rsidP="00E04EDD">
      <w:pPr>
        <w:spacing w:before="120"/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>Испытания проводят три раза и берут среднее арифметическое.</w:t>
      </w:r>
    </w:p>
    <w:p w:rsidR="001C798F" w:rsidRPr="00B96882" w:rsidRDefault="004A7036" w:rsidP="001C798F">
      <w:pPr>
        <w:ind w:firstLine="51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предложенной методике определяют текучесть для порошка с различными размерами частиц.</w:t>
      </w:r>
    </w:p>
    <w:p w:rsidR="004A7036" w:rsidRDefault="004A7036" w:rsidP="00E04EDD">
      <w:pPr>
        <w:spacing w:after="120"/>
        <w:ind w:firstLine="51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Результаты эксперимента заносят в таблицу и строят график зависимости текучести от размеров частиц.</w:t>
      </w:r>
    </w:p>
    <w:p w:rsidR="002C1AB8" w:rsidRPr="00FF65BA" w:rsidRDefault="00FF65BA" w:rsidP="00FF65BA">
      <w:pPr>
        <w:ind w:firstLine="510"/>
        <w:jc w:val="right"/>
        <w:rPr>
          <w:rFonts w:cs="Times New Roman"/>
          <w:szCs w:val="28"/>
        </w:rPr>
      </w:pPr>
      <w:r w:rsidRPr="00FF65BA">
        <w:rPr>
          <w:rFonts w:cs="Times New Roman"/>
          <w:szCs w:val="28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8"/>
        <w:gridCol w:w="1750"/>
        <w:gridCol w:w="1393"/>
        <w:gridCol w:w="2066"/>
        <w:gridCol w:w="2027"/>
      </w:tblGrid>
      <w:tr w:rsidR="004A7036" w:rsidRPr="005E5E90" w:rsidTr="004A7036">
        <w:tc>
          <w:tcPr>
            <w:tcW w:w="1292" w:type="dxa"/>
            <w:shd w:val="clear" w:color="auto" w:fill="auto"/>
          </w:tcPr>
          <w:p w:rsidR="004A7036" w:rsidRPr="005E5E90" w:rsidRDefault="004A7036" w:rsidP="00B67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E5E90">
              <w:rPr>
                <w:rFonts w:cs="Times New Roman"/>
                <w:szCs w:val="28"/>
              </w:rPr>
              <w:t>Номер измерения</w:t>
            </w:r>
          </w:p>
        </w:tc>
        <w:tc>
          <w:tcPr>
            <w:tcW w:w="1793" w:type="dxa"/>
          </w:tcPr>
          <w:p w:rsidR="004A7036" w:rsidRPr="005E5E90" w:rsidRDefault="004A7036" w:rsidP="00B676F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Размер частиц порошка, мкм</w:t>
            </w:r>
          </w:p>
        </w:tc>
        <w:tc>
          <w:tcPr>
            <w:tcW w:w="1418" w:type="dxa"/>
            <w:shd w:val="clear" w:color="auto" w:fill="auto"/>
          </w:tcPr>
          <w:p w:rsidR="008A1ECF" w:rsidRDefault="004A7036" w:rsidP="00B67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E5E90">
              <w:rPr>
                <w:rFonts w:cs="Times New Roman"/>
                <w:szCs w:val="28"/>
              </w:rPr>
              <w:t>Масса</w:t>
            </w:r>
          </w:p>
          <w:p w:rsidR="004A7036" w:rsidRPr="005E5E90" w:rsidRDefault="004A7036" w:rsidP="00B67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E5E90">
              <w:rPr>
                <w:rFonts w:cs="Times New Roman"/>
                <w:szCs w:val="28"/>
              </w:rPr>
              <w:t>порошка, г</w:t>
            </w:r>
          </w:p>
        </w:tc>
        <w:tc>
          <w:tcPr>
            <w:tcW w:w="2126" w:type="dxa"/>
            <w:shd w:val="clear" w:color="auto" w:fill="auto"/>
          </w:tcPr>
          <w:p w:rsidR="004A7036" w:rsidRPr="005E5E90" w:rsidRDefault="004A7036" w:rsidP="00B676F8">
            <w:pPr>
              <w:ind w:firstLine="0"/>
              <w:jc w:val="center"/>
              <w:rPr>
                <w:rFonts w:cs="Times New Roman"/>
                <w:szCs w:val="28"/>
                <w:vertAlign w:val="superscript"/>
              </w:rPr>
            </w:pPr>
            <w:r w:rsidRPr="005E5E90">
              <w:rPr>
                <w:rFonts w:cs="Times New Roman"/>
                <w:szCs w:val="28"/>
              </w:rPr>
              <w:t>Время истечения порошка, сек</w:t>
            </w:r>
          </w:p>
        </w:tc>
        <w:tc>
          <w:tcPr>
            <w:tcW w:w="2091" w:type="dxa"/>
            <w:shd w:val="clear" w:color="auto" w:fill="auto"/>
          </w:tcPr>
          <w:p w:rsidR="004A7036" w:rsidRPr="005E5E90" w:rsidRDefault="004A7036" w:rsidP="00B67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E5E90">
              <w:rPr>
                <w:rFonts w:cs="Times New Roman"/>
                <w:szCs w:val="28"/>
              </w:rPr>
              <w:t>Среднее значение текучести, сек</w:t>
            </w:r>
          </w:p>
        </w:tc>
      </w:tr>
    </w:tbl>
    <w:p w:rsidR="006C3FA3" w:rsidRDefault="006C3FA3" w:rsidP="00E04EDD">
      <w:pPr>
        <w:spacing w:before="120" w:after="120"/>
        <w:ind w:firstLine="0"/>
        <w:jc w:val="center"/>
        <w:rPr>
          <w:rFonts w:cs="Times New Roman"/>
          <w:b/>
          <w:sz w:val="28"/>
          <w:szCs w:val="28"/>
        </w:rPr>
      </w:pPr>
    </w:p>
    <w:p w:rsidR="006C3FA3" w:rsidRDefault="006C3FA3" w:rsidP="00E04EDD">
      <w:pPr>
        <w:spacing w:before="120" w:after="120"/>
        <w:ind w:firstLine="0"/>
        <w:jc w:val="center"/>
        <w:rPr>
          <w:rFonts w:cs="Times New Roman"/>
          <w:b/>
          <w:sz w:val="28"/>
          <w:szCs w:val="28"/>
        </w:rPr>
      </w:pPr>
    </w:p>
    <w:p w:rsidR="008A1ECF" w:rsidRPr="00C85BAA" w:rsidRDefault="008A1ECF" w:rsidP="00E04EDD">
      <w:pPr>
        <w:spacing w:before="120" w:after="120"/>
        <w:ind w:firstLine="0"/>
        <w:jc w:val="center"/>
        <w:rPr>
          <w:rFonts w:cs="Times New Roman"/>
          <w:b/>
          <w:sz w:val="28"/>
          <w:szCs w:val="28"/>
        </w:rPr>
      </w:pPr>
      <w:r w:rsidRPr="00C85BAA">
        <w:rPr>
          <w:rFonts w:cs="Times New Roman"/>
          <w:b/>
          <w:sz w:val="28"/>
          <w:szCs w:val="28"/>
        </w:rPr>
        <w:lastRenderedPageBreak/>
        <w:t>Требования к отчету</w:t>
      </w:r>
    </w:p>
    <w:p w:rsidR="008A1ECF" w:rsidRDefault="008A1ECF" w:rsidP="008A1ECF">
      <w:pPr>
        <w:ind w:firstLine="510"/>
        <w:rPr>
          <w:rFonts w:cs="Times New Roman"/>
          <w:sz w:val="28"/>
          <w:szCs w:val="28"/>
        </w:rPr>
      </w:pPr>
      <w:r w:rsidRPr="00A11BB0">
        <w:rPr>
          <w:rFonts w:cs="Times New Roman"/>
          <w:sz w:val="28"/>
          <w:szCs w:val="28"/>
        </w:rPr>
        <w:t>Отчет должен</w:t>
      </w:r>
      <w:r>
        <w:rPr>
          <w:rFonts w:cs="Times New Roman"/>
          <w:sz w:val="28"/>
          <w:szCs w:val="28"/>
        </w:rPr>
        <w:t xml:space="preserve"> </w:t>
      </w:r>
      <w:r w:rsidRPr="00A11BB0">
        <w:rPr>
          <w:rFonts w:cs="Times New Roman"/>
          <w:sz w:val="28"/>
          <w:szCs w:val="28"/>
        </w:rPr>
        <w:t>содержать</w:t>
      </w:r>
      <w:r>
        <w:rPr>
          <w:rFonts w:cs="Times New Roman"/>
          <w:sz w:val="28"/>
          <w:szCs w:val="28"/>
        </w:rPr>
        <w:t xml:space="preserve"> </w:t>
      </w:r>
      <w:r w:rsidRPr="00A11BB0">
        <w:rPr>
          <w:rFonts w:cs="Times New Roman"/>
          <w:sz w:val="28"/>
          <w:szCs w:val="28"/>
        </w:rPr>
        <w:t xml:space="preserve">краткое описание </w:t>
      </w:r>
      <w:r>
        <w:rPr>
          <w:rFonts w:cs="Times New Roman"/>
          <w:sz w:val="28"/>
          <w:szCs w:val="28"/>
        </w:rPr>
        <w:t>теоретических сведений</w:t>
      </w:r>
      <w:r w:rsidRPr="00A11BB0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Pr="00A11BB0">
        <w:rPr>
          <w:rFonts w:cs="Times New Roman"/>
          <w:sz w:val="28"/>
          <w:szCs w:val="28"/>
        </w:rPr>
        <w:t>порядок выполне</w:t>
      </w:r>
      <w:r>
        <w:rPr>
          <w:rFonts w:cs="Times New Roman"/>
          <w:sz w:val="28"/>
          <w:szCs w:val="28"/>
        </w:rPr>
        <w:t>ния работы, протокол испытаний и вывод.</w:t>
      </w:r>
    </w:p>
    <w:p w:rsidR="008A1ECF" w:rsidRPr="00A11BB0" w:rsidRDefault="008A1ECF" w:rsidP="008A1ECF">
      <w:pPr>
        <w:ind w:firstLine="51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</w:t>
      </w:r>
      <w:r w:rsidRPr="00A11BB0">
        <w:rPr>
          <w:rFonts w:cs="Times New Roman"/>
          <w:sz w:val="28"/>
          <w:szCs w:val="28"/>
        </w:rPr>
        <w:t xml:space="preserve"> должен содержать следующие данные:</w:t>
      </w:r>
      <w:r>
        <w:rPr>
          <w:rFonts w:cs="Times New Roman"/>
          <w:sz w:val="28"/>
          <w:szCs w:val="28"/>
        </w:rPr>
        <w:t xml:space="preserve"> </w:t>
      </w:r>
      <w:r w:rsidRPr="00A11BB0">
        <w:rPr>
          <w:rFonts w:cs="Times New Roman"/>
          <w:sz w:val="28"/>
          <w:szCs w:val="28"/>
        </w:rPr>
        <w:t>наименование порошка;</w:t>
      </w:r>
      <w:r>
        <w:rPr>
          <w:rFonts w:cs="Times New Roman"/>
          <w:sz w:val="28"/>
          <w:szCs w:val="28"/>
        </w:rPr>
        <w:t xml:space="preserve"> применяемое оборудование и приборы, таблицу результатов эксперимента, графики зависимостей.</w:t>
      </w:r>
    </w:p>
    <w:p w:rsidR="001C798F" w:rsidRPr="00B96882" w:rsidRDefault="001C798F" w:rsidP="001C798F">
      <w:pPr>
        <w:ind w:firstLine="510"/>
        <w:rPr>
          <w:rFonts w:cs="Times New Roman"/>
          <w:sz w:val="28"/>
          <w:szCs w:val="28"/>
        </w:rPr>
      </w:pPr>
    </w:p>
    <w:p w:rsidR="001C798F" w:rsidRPr="00FF65BA" w:rsidRDefault="008A1ECF" w:rsidP="001C798F">
      <w:pPr>
        <w:ind w:firstLine="510"/>
        <w:rPr>
          <w:rFonts w:cs="Times New Roman"/>
          <w:b/>
          <w:spacing w:val="-14"/>
          <w:sz w:val="28"/>
          <w:szCs w:val="28"/>
        </w:rPr>
      </w:pPr>
      <w:r w:rsidRPr="00FF65BA">
        <w:rPr>
          <w:rFonts w:cs="Times New Roman"/>
          <w:b/>
          <w:spacing w:val="-14"/>
          <w:sz w:val="28"/>
          <w:szCs w:val="28"/>
        </w:rPr>
        <w:t>Задание 3. Определение склонности к зависанию</w:t>
      </w:r>
      <w:r w:rsidR="001E7D5A" w:rsidRPr="00FF65BA">
        <w:rPr>
          <w:rFonts w:cs="Times New Roman"/>
          <w:b/>
          <w:spacing w:val="-14"/>
          <w:sz w:val="28"/>
          <w:szCs w:val="28"/>
        </w:rPr>
        <w:t xml:space="preserve"> и сводообразованию</w:t>
      </w:r>
    </w:p>
    <w:p w:rsidR="00D13EC7" w:rsidRPr="00AE2DAB" w:rsidRDefault="00D13EC7" w:rsidP="001E7D5A">
      <w:pPr>
        <w:ind w:firstLine="510"/>
        <w:rPr>
          <w:rFonts w:cs="Times New Roman"/>
          <w:bCs/>
          <w:i/>
          <w:sz w:val="28"/>
          <w:szCs w:val="28"/>
        </w:rPr>
      </w:pPr>
    </w:p>
    <w:p w:rsidR="001E7D5A" w:rsidRPr="00B96882" w:rsidRDefault="001E7D5A" w:rsidP="001E7D5A">
      <w:pPr>
        <w:ind w:firstLine="510"/>
        <w:rPr>
          <w:rFonts w:cs="Times New Roman"/>
          <w:sz w:val="28"/>
          <w:szCs w:val="28"/>
        </w:rPr>
      </w:pPr>
      <w:r w:rsidRPr="001E7D5A">
        <w:rPr>
          <w:rFonts w:cs="Times New Roman"/>
          <w:bCs/>
          <w:i/>
          <w:sz w:val="28"/>
          <w:szCs w:val="28"/>
        </w:rPr>
        <w:t>Зависание (сводообразование)</w:t>
      </w:r>
      <w:r w:rsidRPr="00B96882">
        <w:rPr>
          <w:rFonts w:cs="Times New Roman"/>
          <w:b/>
          <w:bCs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 xml:space="preserve">– это явление застревания порошкового материала во внутренних полостях бункера, точек перегиба трубопроводов и в прессформе, которое обуславливается особенностями течения таких материалов, с одной стороны проявляющих свойства жидкости, а с другой – являющимися совокупностью твёрдых частиц, активно взаимодействующих друг с другом (трение, сцепление, схватывание) вследствие неупорядоченного расположения. </w:t>
      </w:r>
    </w:p>
    <w:p w:rsidR="001E7D5A" w:rsidRPr="00B96882" w:rsidRDefault="001E7D5A" w:rsidP="001E7D5A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>Порошковые текучие (сыпучие) материалы</w:t>
      </w:r>
      <w:r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>способны принимать форму сосуда и движутся потоком – в этом они похожи</w:t>
      </w:r>
      <w:r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>на жидкости. Каждая частица обладает вместе с тем свойствами твёрдого тела и их совокупность также способна воспринимать внешние сжимающие нагрузки – в этом сходство порошкового тела с твёрдым.</w:t>
      </w:r>
    </w:p>
    <w:p w:rsidR="001E7D5A" w:rsidRPr="00B96882" w:rsidRDefault="001E7D5A" w:rsidP="001E7D5A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>Сила сцепления частиц зависит от степени влажности, пористости, размера и формы частиц и так как сила сцепления пропорциональна суммарной площади контактов между частицами материала, то чем мелкозернистей порошок, то тем больше силы поверхностного сцепления между ними.</w:t>
      </w:r>
    </w:p>
    <w:p w:rsidR="001E7D5A" w:rsidRPr="00AE2DAB" w:rsidRDefault="001E7D5A" w:rsidP="001E7D5A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>Если порошок загрузить в бункер, то под действием сил тяжести верхних слоёв в нижних материал уплотняется, сила сцепления увеличивается и текучесть уменьшается, что приводит к увеличению насыпной плотности и числа точек контакта между частицами. При этом из зазоров между частицами частично вытесняется воздух и возникают точки контакта между частицами, в которых действуют межмолекулярные силы. В результате этого затрудняется истечение порошка из отверстия бункера, в трубопроводах возникают зоны уплотнения порошка и пробки, полость прессформы, имеющая сужения, не заполняется</w:t>
      </w:r>
      <w:r w:rsidR="00224817">
        <w:rPr>
          <w:rFonts w:cs="Times New Roman"/>
          <w:sz w:val="28"/>
          <w:szCs w:val="28"/>
        </w:rPr>
        <w:t xml:space="preserve"> (рис. 6)</w:t>
      </w:r>
      <w:r w:rsidRPr="00B96882">
        <w:rPr>
          <w:rFonts w:cs="Times New Roman"/>
          <w:sz w:val="28"/>
          <w:szCs w:val="28"/>
        </w:rPr>
        <w:t>.</w:t>
      </w:r>
    </w:p>
    <w:p w:rsidR="006C3FA3" w:rsidRPr="006C3FA3" w:rsidRDefault="006C3FA3" w:rsidP="006C3FA3">
      <w:pPr>
        <w:ind w:firstLine="510"/>
        <w:rPr>
          <w:rFonts w:cs="Times New Roman"/>
          <w:sz w:val="28"/>
          <w:szCs w:val="28"/>
        </w:rPr>
      </w:pPr>
      <w:r w:rsidRPr="006C3FA3">
        <w:rPr>
          <w:rFonts w:cs="Times New Roman"/>
          <w:sz w:val="28"/>
          <w:szCs w:val="28"/>
        </w:rPr>
        <w:t xml:space="preserve">Зависание и сводообразование – нежелательные явления, которые приводят к нарушению процессов дозирования, транспортировки и </w:t>
      </w:r>
      <w:r w:rsidRPr="006C3FA3">
        <w:rPr>
          <w:rFonts w:cs="Times New Roman"/>
          <w:sz w:val="28"/>
          <w:szCs w:val="28"/>
        </w:rPr>
        <w:lastRenderedPageBreak/>
        <w:t>прессования порошков и которые следует учитывать при проектировании бункеров, трубопроводов и прессформ.</w:t>
      </w:r>
    </w:p>
    <w:p w:rsidR="00D13EC7" w:rsidRPr="00AE2DAB" w:rsidRDefault="00D13EC7" w:rsidP="001E7D5A">
      <w:pPr>
        <w:ind w:firstLine="510"/>
        <w:rPr>
          <w:rFonts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57"/>
      </w:tblGrid>
      <w:tr w:rsidR="00224817" w:rsidTr="00D40349">
        <w:tc>
          <w:tcPr>
            <w:tcW w:w="4360" w:type="dxa"/>
          </w:tcPr>
          <w:p w:rsidR="00224817" w:rsidRDefault="00224817" w:rsidP="00D4034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object w:dxaOrig="1950" w:dyaOrig="2340">
                <v:shape id="_x0000_i1026" type="#_x0000_t75" style="width:97.5pt;height:117pt" o:ole="">
                  <v:imagedata r:id="rId16" o:title=""/>
                </v:shape>
                <o:OLEObject Type="Embed" ProgID="PBrush" ShapeID="_x0000_i1026" DrawAspect="Content" ObjectID="_1447232688" r:id="rId17"/>
              </w:object>
            </w:r>
          </w:p>
        </w:tc>
        <w:tc>
          <w:tcPr>
            <w:tcW w:w="4360" w:type="dxa"/>
          </w:tcPr>
          <w:p w:rsidR="00224817" w:rsidRDefault="00224817" w:rsidP="00D4034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object w:dxaOrig="2130" w:dyaOrig="2325">
                <v:shape id="_x0000_i1027" type="#_x0000_t75" style="width:106.5pt;height:116.25pt" o:ole="">
                  <v:imagedata r:id="rId18" o:title=""/>
                </v:shape>
                <o:OLEObject Type="Embed" ProgID="PBrush" ShapeID="_x0000_i1027" DrawAspect="Content" ObjectID="_1447232689" r:id="rId19"/>
              </w:object>
            </w:r>
          </w:p>
        </w:tc>
      </w:tr>
      <w:tr w:rsidR="00224817" w:rsidTr="00D40349">
        <w:tc>
          <w:tcPr>
            <w:tcW w:w="4360" w:type="dxa"/>
          </w:tcPr>
          <w:p w:rsidR="00224817" w:rsidRDefault="00224817" w:rsidP="00D40349">
            <w:pPr>
              <w:ind w:firstLine="0"/>
              <w:jc w:val="center"/>
            </w:pPr>
            <w:r w:rsidRPr="00B96882"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4360" w:type="dxa"/>
          </w:tcPr>
          <w:p w:rsidR="00224817" w:rsidRPr="00224817" w:rsidRDefault="00224817" w:rsidP="00D40349">
            <w:pPr>
              <w:ind w:firstLine="510"/>
              <w:jc w:val="center"/>
              <w:rPr>
                <w:rFonts w:cs="Times New Roman"/>
                <w:szCs w:val="28"/>
              </w:rPr>
            </w:pPr>
            <w:r w:rsidRPr="00B96882">
              <w:rPr>
                <w:rFonts w:cs="Times New Roman"/>
                <w:sz w:val="28"/>
                <w:szCs w:val="28"/>
              </w:rPr>
              <w:t>Б</w:t>
            </w:r>
          </w:p>
        </w:tc>
      </w:tr>
    </w:tbl>
    <w:p w:rsidR="00224817" w:rsidRPr="00224817" w:rsidRDefault="00224817" w:rsidP="00224817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Рис.6</w:t>
      </w:r>
      <w:r w:rsidRPr="00224817">
        <w:rPr>
          <w:rFonts w:cs="Times New Roman"/>
          <w:szCs w:val="28"/>
        </w:rPr>
        <w:t>. Схема зависания: А – в виде свода над отверстием в модели бункера</w:t>
      </w:r>
      <w:r>
        <w:rPr>
          <w:rFonts w:cs="Times New Roman"/>
          <w:szCs w:val="28"/>
        </w:rPr>
        <w:t>,</w:t>
      </w:r>
    </w:p>
    <w:p w:rsidR="00224817" w:rsidRPr="00224817" w:rsidRDefault="00224817" w:rsidP="00224817">
      <w:pPr>
        <w:ind w:firstLine="510"/>
        <w:jc w:val="center"/>
        <w:rPr>
          <w:rFonts w:cs="Times New Roman"/>
          <w:szCs w:val="28"/>
        </w:rPr>
      </w:pPr>
      <w:r w:rsidRPr="00224817">
        <w:rPr>
          <w:rFonts w:cs="Times New Roman"/>
          <w:szCs w:val="28"/>
        </w:rPr>
        <w:t>Б – схема образования пустот при заполнении прессформы.</w:t>
      </w:r>
    </w:p>
    <w:p w:rsidR="00224817" w:rsidRDefault="00224817" w:rsidP="001E7D5A">
      <w:pPr>
        <w:ind w:firstLine="510"/>
        <w:rPr>
          <w:rFonts w:cs="Times New Roman"/>
          <w:sz w:val="28"/>
          <w:szCs w:val="28"/>
        </w:rPr>
      </w:pPr>
    </w:p>
    <w:p w:rsidR="001E7D5A" w:rsidRDefault="001E7D5A" w:rsidP="001E7D5A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 xml:space="preserve">Диаметр отверстия в бункере или проходное сечение трубопровода </w:t>
      </w:r>
      <w:r w:rsidRPr="00B96882">
        <w:rPr>
          <w:rFonts w:cs="Times New Roman"/>
          <w:sz w:val="28"/>
          <w:szCs w:val="28"/>
          <w:lang w:val="en-US"/>
        </w:rPr>
        <w:t>d</w:t>
      </w:r>
      <w:r w:rsidRPr="00B96882">
        <w:rPr>
          <w:rFonts w:cs="Times New Roman"/>
          <w:sz w:val="28"/>
          <w:szCs w:val="28"/>
          <w:vertAlign w:val="subscript"/>
        </w:rPr>
        <w:t>крит</w:t>
      </w:r>
      <w:r w:rsidRPr="00B96882">
        <w:rPr>
          <w:rFonts w:cs="Times New Roman"/>
          <w:sz w:val="28"/>
          <w:szCs w:val="28"/>
        </w:rPr>
        <w:t xml:space="preserve">, в которых начинается зависание могут быть определены по эмпирической формуле </w:t>
      </w:r>
    </w:p>
    <w:p w:rsidR="007D5E6B" w:rsidRPr="00B96882" w:rsidRDefault="007D5E6B" w:rsidP="00224817">
      <w:pPr>
        <w:pStyle w:val="MTDisplayEquation"/>
        <w:spacing w:before="120" w:after="120"/>
      </w:pPr>
      <w:r>
        <w:tab/>
      </w:r>
      <w:r w:rsidRPr="007D5E6B">
        <w:rPr>
          <w:position w:val="-16"/>
        </w:rPr>
        <w:object w:dxaOrig="2079" w:dyaOrig="480">
          <v:shape id="_x0000_i1028" type="#_x0000_t75" style="width:104.25pt;height:24pt" o:ole="">
            <v:imagedata r:id="rId20" o:title=""/>
          </v:shape>
          <o:OLEObject Type="Embed" ProgID="Equation.DSMT4" ShapeID="_x0000_i1028" DrawAspect="Content" ObjectID="_1447232690" r:id="rId21"/>
        </w:object>
      </w:r>
      <w:r>
        <w:t>,</w:t>
      </w:r>
    </w:p>
    <w:p w:rsidR="001E7D5A" w:rsidRPr="00B96882" w:rsidRDefault="007D5E6B" w:rsidP="001E7D5A">
      <w:pPr>
        <w:ind w:firstLine="51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где </w:t>
      </w:r>
      <w:r w:rsidR="001E7D5A" w:rsidRPr="00B96882">
        <w:rPr>
          <w:rFonts w:cs="Times New Roman"/>
          <w:sz w:val="28"/>
          <w:szCs w:val="28"/>
        </w:rPr>
        <w:t>4,5 и 2,4 – эмпирические коэффициент</w:t>
      </w:r>
      <w:r>
        <w:rPr>
          <w:rFonts w:cs="Times New Roman"/>
          <w:sz w:val="28"/>
          <w:szCs w:val="28"/>
        </w:rPr>
        <w:t xml:space="preserve">ы, </w:t>
      </w:r>
      <w:r w:rsidR="001E7D5A" w:rsidRPr="007D5E6B">
        <w:rPr>
          <w:rFonts w:cs="Times New Roman"/>
          <w:i/>
          <w:sz w:val="28"/>
          <w:szCs w:val="28"/>
        </w:rPr>
        <w:t>е</w:t>
      </w:r>
      <w:r w:rsidR="001E7D5A" w:rsidRPr="00B96882">
        <w:rPr>
          <w:rFonts w:cs="Times New Roman"/>
          <w:sz w:val="28"/>
          <w:szCs w:val="28"/>
        </w:rPr>
        <w:t xml:space="preserve"> – основание нату</w:t>
      </w:r>
      <w:r>
        <w:rPr>
          <w:rFonts w:cs="Times New Roman"/>
          <w:sz w:val="28"/>
          <w:szCs w:val="28"/>
        </w:rPr>
        <w:t xml:space="preserve">ральных логарифмов, </w:t>
      </w:r>
      <w:r w:rsidR="001E7D5A" w:rsidRPr="007D5E6B">
        <w:rPr>
          <w:rFonts w:cs="Times New Roman"/>
          <w:i/>
          <w:sz w:val="28"/>
          <w:szCs w:val="28"/>
        </w:rPr>
        <w:t>А</w:t>
      </w:r>
      <w:r w:rsidR="001E7D5A" w:rsidRPr="00B96882">
        <w:rPr>
          <w:rFonts w:cs="Times New Roman"/>
          <w:sz w:val="28"/>
          <w:szCs w:val="28"/>
        </w:rPr>
        <w:t xml:space="preserve"> – средний размер зерна по Фишеру.</w:t>
      </w:r>
      <w:r w:rsidR="001E7D5A">
        <w:rPr>
          <w:rFonts w:cs="Times New Roman"/>
          <w:sz w:val="28"/>
          <w:szCs w:val="28"/>
        </w:rPr>
        <w:t xml:space="preserve"> </w:t>
      </w:r>
    </w:p>
    <w:p w:rsidR="001E7D5A" w:rsidRPr="00B96882" w:rsidRDefault="001E7D5A" w:rsidP="001E7D5A">
      <w:pPr>
        <w:ind w:firstLine="510"/>
        <w:rPr>
          <w:rFonts w:cs="Times New Roman"/>
          <w:sz w:val="28"/>
          <w:szCs w:val="28"/>
        </w:rPr>
      </w:pPr>
      <w:r w:rsidRPr="00B96882">
        <w:rPr>
          <w:rFonts w:cs="Times New Roman"/>
          <w:sz w:val="28"/>
          <w:szCs w:val="28"/>
        </w:rPr>
        <w:t>Часто для борьбы с явлением зависания в конструкцию пресс-автоматов вводят так называемые "встряхиватели" – небольшие устройства механического или электромеханического</w:t>
      </w:r>
      <w:r>
        <w:rPr>
          <w:rFonts w:cs="Times New Roman"/>
          <w:sz w:val="28"/>
          <w:szCs w:val="28"/>
        </w:rPr>
        <w:t xml:space="preserve"> </w:t>
      </w:r>
      <w:r w:rsidRPr="00B96882">
        <w:rPr>
          <w:rFonts w:cs="Times New Roman"/>
          <w:sz w:val="28"/>
          <w:szCs w:val="28"/>
        </w:rPr>
        <w:t>типа, которые периодически ударяют молоточком по местам бункеров или трубопроводов, где прогнозируется зависание или сводообразование. Этой же цели служат вибраторы, устанавливаемые в соответствующих местах системы питания пресса.</w:t>
      </w:r>
    </w:p>
    <w:p w:rsidR="001C798F" w:rsidRPr="00B96882" w:rsidRDefault="001C798F" w:rsidP="001C798F">
      <w:pPr>
        <w:ind w:firstLine="510"/>
        <w:rPr>
          <w:rFonts w:cs="Times New Roman"/>
          <w:b/>
          <w:sz w:val="28"/>
          <w:szCs w:val="28"/>
        </w:rPr>
      </w:pPr>
    </w:p>
    <w:p w:rsidR="008A1ECF" w:rsidRPr="002C1AB8" w:rsidRDefault="002C1AB8" w:rsidP="002C1AB8">
      <w:pPr>
        <w:pStyle w:val="ae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C1AB8">
        <w:rPr>
          <w:rFonts w:ascii="Times New Roman" w:eastAsia="MS Mincho" w:hAnsi="Times New Roman" w:cs="Times New Roman"/>
          <w:i/>
          <w:sz w:val="28"/>
          <w:szCs w:val="28"/>
        </w:rPr>
        <w:t>Аппаратура и материалы</w:t>
      </w:r>
      <w:r w:rsidRPr="002C1AB8">
        <w:rPr>
          <w:rFonts w:ascii="Times New Roman" w:eastAsia="MS Mincho" w:hAnsi="Times New Roman" w:cs="Times New Roman"/>
          <w:sz w:val="28"/>
          <w:szCs w:val="28"/>
        </w:rPr>
        <w:t xml:space="preserve">: </w:t>
      </w:r>
      <w:r w:rsidR="008A1ECF" w:rsidRPr="002C1AB8">
        <w:rPr>
          <w:rFonts w:ascii="Times New Roman" w:eastAsia="MS Mincho" w:hAnsi="Times New Roman" w:cs="Times New Roman"/>
          <w:sz w:val="28"/>
          <w:szCs w:val="28"/>
        </w:rPr>
        <w:t>Установка для определения склонности ших</w:t>
      </w:r>
      <w:r w:rsidR="006C3FA3">
        <w:rPr>
          <w:rFonts w:ascii="Times New Roman" w:eastAsia="MS Mincho" w:hAnsi="Times New Roman" w:cs="Times New Roman"/>
          <w:sz w:val="28"/>
          <w:szCs w:val="28"/>
        </w:rPr>
        <w:t>ты к зависанию, ш</w:t>
      </w:r>
      <w:r w:rsidR="008A1ECF" w:rsidRPr="002C1AB8">
        <w:rPr>
          <w:rFonts w:ascii="Times New Roman" w:eastAsia="MS Mincho" w:hAnsi="Times New Roman" w:cs="Times New Roman"/>
          <w:sz w:val="28"/>
          <w:szCs w:val="28"/>
        </w:rPr>
        <w:t>ихта (порошок)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–</w:t>
      </w:r>
      <w:r w:rsidR="008A1ECF" w:rsidRPr="002C1AB8">
        <w:rPr>
          <w:rFonts w:ascii="Times New Roman" w:eastAsia="MS Mincho" w:hAnsi="Times New Roman" w:cs="Times New Roman"/>
          <w:sz w:val="28"/>
          <w:szCs w:val="28"/>
        </w:rPr>
        <w:t xml:space="preserve"> 450</w:t>
      </w:r>
      <w:r w:rsidRPr="002C1AB8">
        <w:rPr>
          <w:rFonts w:ascii="Times New Roman" w:eastAsia="MS Mincho" w:hAnsi="Times New Roman" w:cs="Times New Roman"/>
          <w:sz w:val="28"/>
          <w:szCs w:val="28"/>
        </w:rPr>
        <w:t xml:space="preserve"> г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A1ECF" w:rsidRDefault="002C1AB8" w:rsidP="006C3FA3">
      <w:pPr>
        <w:pStyle w:val="ae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C1AB8">
        <w:rPr>
          <w:rFonts w:ascii="Times New Roman" w:eastAsia="MS Mincho" w:hAnsi="Times New Roman" w:cs="Times New Roman"/>
          <w:i/>
          <w:sz w:val="28"/>
          <w:szCs w:val="28"/>
        </w:rPr>
        <w:t>Ход работы</w:t>
      </w:r>
      <w:r>
        <w:rPr>
          <w:rFonts w:ascii="Times New Roman" w:eastAsia="MS Mincho" w:hAnsi="Times New Roman" w:cs="Times New Roman"/>
          <w:i/>
          <w:sz w:val="28"/>
          <w:szCs w:val="28"/>
        </w:rPr>
        <w:t>.</w:t>
      </w:r>
      <w:r w:rsidR="00FF65BA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 w:rsidR="008A1ECF" w:rsidRPr="002C1AB8">
        <w:rPr>
          <w:rFonts w:ascii="Times New Roman" w:eastAsia="MS Mincho" w:hAnsi="Times New Roman" w:cs="Times New Roman"/>
          <w:sz w:val="28"/>
          <w:szCs w:val="28"/>
        </w:rPr>
        <w:t>Установка для</w:t>
      </w:r>
      <w:r w:rsidR="00583CC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A1ECF" w:rsidRPr="002C1AB8">
        <w:rPr>
          <w:rFonts w:ascii="Times New Roman" w:eastAsia="MS Mincho" w:hAnsi="Times New Roman" w:cs="Times New Roman"/>
          <w:sz w:val="28"/>
          <w:szCs w:val="28"/>
        </w:rPr>
        <w:t>определения склонности шихты (порошка) к зависанию и сводообразованию показана на рис</w:t>
      </w:r>
      <w:r>
        <w:rPr>
          <w:rFonts w:ascii="Times New Roman" w:eastAsia="MS Mincho" w:hAnsi="Times New Roman" w:cs="Times New Roman"/>
          <w:sz w:val="28"/>
          <w:szCs w:val="28"/>
        </w:rPr>
        <w:t>. 4.</w:t>
      </w:r>
      <w:r w:rsidR="008A1ECF" w:rsidRPr="002C1AB8">
        <w:rPr>
          <w:rFonts w:ascii="Times New Roman" w:eastAsia="MS Mincho" w:hAnsi="Times New Roman" w:cs="Times New Roman"/>
          <w:sz w:val="28"/>
          <w:szCs w:val="28"/>
        </w:rPr>
        <w:t xml:space="preserve"> Порядок работы</w:t>
      </w:r>
      <w:r w:rsidR="00583CC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A1ECF" w:rsidRPr="002C1AB8">
        <w:rPr>
          <w:rFonts w:ascii="Times New Roman" w:eastAsia="MS Mincho" w:hAnsi="Times New Roman" w:cs="Times New Roman"/>
          <w:sz w:val="28"/>
          <w:szCs w:val="28"/>
        </w:rPr>
        <w:t>на установке</w:t>
      </w:r>
      <w:r w:rsidR="00583CC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A1ECF" w:rsidRPr="002C1AB8">
        <w:rPr>
          <w:rFonts w:ascii="Times New Roman" w:eastAsia="MS Mincho" w:hAnsi="Times New Roman" w:cs="Times New Roman"/>
          <w:sz w:val="28"/>
          <w:szCs w:val="28"/>
        </w:rPr>
        <w:t>следующий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(рис. 7). </w:t>
      </w:r>
    </w:p>
    <w:p w:rsidR="006C3FA3" w:rsidRDefault="006C3FA3" w:rsidP="006C3FA3">
      <w:pPr>
        <w:pStyle w:val="ae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C3FA3">
        <w:rPr>
          <w:rFonts w:ascii="Times New Roman" w:eastAsia="MS Mincho" w:hAnsi="Times New Roman" w:cs="Times New Roman"/>
          <w:sz w:val="28"/>
          <w:szCs w:val="28"/>
        </w:rPr>
        <w:t>В воронку вставляют калиброванную дюзу (фильеру) диаметром 5 мм. Затем сухим пальцем снизу закрывают отверстие, заполняют воронку сухим порошком, открывают отверстие, и дают порошку истечь в приёмную ёмкость.</w:t>
      </w:r>
    </w:p>
    <w:p w:rsidR="006C3FA3" w:rsidRPr="002C1AB8" w:rsidRDefault="006C3FA3" w:rsidP="006C3FA3">
      <w:pPr>
        <w:pStyle w:val="ae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217"/>
      </w:tblGrid>
      <w:tr w:rsidR="002C1AB8" w:rsidTr="002C1AB8">
        <w:tc>
          <w:tcPr>
            <w:tcW w:w="4503" w:type="dxa"/>
          </w:tcPr>
          <w:p w:rsidR="002C1AB8" w:rsidRDefault="002C1AB8" w:rsidP="002C1AB8">
            <w:pPr>
              <w:pStyle w:val="ae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object w:dxaOrig="5175" w:dyaOrig="3585">
                <v:shape id="_x0000_i1029" type="#_x0000_t75" style="width:169.5pt;height:117.75pt" o:ole="">
                  <v:imagedata r:id="rId22" o:title=""/>
                </v:shape>
                <o:OLEObject Type="Embed" ProgID="PBrush" ShapeID="_x0000_i1029" DrawAspect="Content" ObjectID="_1447232691" r:id="rId23"/>
              </w:object>
            </w:r>
          </w:p>
        </w:tc>
        <w:tc>
          <w:tcPr>
            <w:tcW w:w="4217" w:type="dxa"/>
          </w:tcPr>
          <w:p w:rsidR="002C1AB8" w:rsidRDefault="002C1AB8" w:rsidP="002C1AB8">
            <w:pPr>
              <w:pStyle w:val="ae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object w:dxaOrig="4725" w:dyaOrig="3690">
                <v:shape id="_x0000_i1030" type="#_x0000_t75" style="width:153pt;height:120pt" o:ole="">
                  <v:imagedata r:id="rId24" o:title=""/>
                </v:shape>
                <o:OLEObject Type="Embed" ProgID="PBrush" ShapeID="_x0000_i1030" DrawAspect="Content" ObjectID="_1447232692" r:id="rId25"/>
              </w:object>
            </w:r>
          </w:p>
        </w:tc>
      </w:tr>
      <w:tr w:rsidR="002C1AB8" w:rsidTr="002C1AB8">
        <w:tc>
          <w:tcPr>
            <w:tcW w:w="4503" w:type="dxa"/>
          </w:tcPr>
          <w:p w:rsidR="002C1AB8" w:rsidRPr="000B01BB" w:rsidRDefault="002C1AB8" w:rsidP="002F38E4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0B01BB">
              <w:rPr>
                <w:rFonts w:ascii="Times New Roman" w:eastAsia="MS Mincho" w:hAnsi="Times New Roman" w:cs="Times New Roman"/>
                <w:sz w:val="24"/>
              </w:rPr>
              <w:t>А</w:t>
            </w:r>
          </w:p>
        </w:tc>
        <w:tc>
          <w:tcPr>
            <w:tcW w:w="4217" w:type="dxa"/>
          </w:tcPr>
          <w:p w:rsidR="002C1AB8" w:rsidRPr="000B01BB" w:rsidRDefault="002C1AB8" w:rsidP="002F38E4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0B01BB">
              <w:rPr>
                <w:rFonts w:ascii="Times New Roman" w:eastAsia="MS Mincho" w:hAnsi="Times New Roman" w:cs="Times New Roman"/>
                <w:sz w:val="24"/>
              </w:rPr>
              <w:t>Б</w:t>
            </w:r>
          </w:p>
        </w:tc>
      </w:tr>
    </w:tbl>
    <w:p w:rsidR="002C1AB8" w:rsidRPr="002C1AB8" w:rsidRDefault="002C1AB8" w:rsidP="002C1AB8">
      <w:pPr>
        <w:pStyle w:val="ae"/>
        <w:jc w:val="center"/>
        <w:rPr>
          <w:rFonts w:ascii="Times New Roman" w:eastAsia="MS Mincho" w:hAnsi="Times New Roman" w:cs="Times New Roman"/>
          <w:sz w:val="24"/>
        </w:rPr>
      </w:pPr>
      <w:r w:rsidRPr="002C1AB8">
        <w:rPr>
          <w:rFonts w:ascii="Times New Roman" w:eastAsia="MS Mincho" w:hAnsi="Times New Roman" w:cs="Times New Roman"/>
          <w:sz w:val="24"/>
        </w:rPr>
        <w:t xml:space="preserve">Рис. </w:t>
      </w:r>
      <w:r>
        <w:rPr>
          <w:rFonts w:ascii="Times New Roman" w:eastAsia="MS Mincho" w:hAnsi="Times New Roman" w:cs="Times New Roman"/>
          <w:sz w:val="24"/>
        </w:rPr>
        <w:t>7</w:t>
      </w:r>
      <w:r w:rsidR="00110C42">
        <w:rPr>
          <w:rFonts w:ascii="Times New Roman" w:eastAsia="MS Mincho" w:hAnsi="Times New Roman" w:cs="Times New Roman"/>
          <w:sz w:val="24"/>
        </w:rPr>
        <w:t>.</w:t>
      </w:r>
      <w:r w:rsidRPr="002C1AB8">
        <w:rPr>
          <w:rFonts w:ascii="Times New Roman" w:eastAsia="MS Mincho" w:hAnsi="Times New Roman" w:cs="Times New Roman"/>
          <w:sz w:val="24"/>
        </w:rPr>
        <w:t xml:space="preserve"> Установка для определения склонности шихты к сводообразованию и зависанию. 1</w:t>
      </w:r>
      <w:r w:rsidR="00583CCE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–</w:t>
      </w:r>
      <w:r w:rsidR="00583CCE">
        <w:rPr>
          <w:rFonts w:ascii="Times New Roman" w:eastAsia="MS Mincho" w:hAnsi="Times New Roman" w:cs="Times New Roman"/>
          <w:sz w:val="24"/>
        </w:rPr>
        <w:t xml:space="preserve"> </w:t>
      </w:r>
      <w:r w:rsidRPr="002C1AB8">
        <w:rPr>
          <w:rFonts w:ascii="Times New Roman" w:eastAsia="MS Mincho" w:hAnsi="Times New Roman" w:cs="Times New Roman"/>
          <w:sz w:val="24"/>
        </w:rPr>
        <w:t>штатив,</w:t>
      </w:r>
      <w:r w:rsidR="00583CCE">
        <w:rPr>
          <w:rFonts w:ascii="Times New Roman" w:eastAsia="MS Mincho" w:hAnsi="Times New Roman" w:cs="Times New Roman"/>
          <w:sz w:val="24"/>
        </w:rPr>
        <w:t xml:space="preserve"> </w:t>
      </w:r>
      <w:r w:rsidRPr="002C1AB8">
        <w:rPr>
          <w:rFonts w:ascii="Times New Roman" w:eastAsia="MS Mincho" w:hAnsi="Times New Roman" w:cs="Times New Roman"/>
          <w:sz w:val="24"/>
        </w:rPr>
        <w:t xml:space="preserve">2 </w:t>
      </w:r>
      <w:r>
        <w:rPr>
          <w:rFonts w:ascii="Times New Roman" w:eastAsia="MS Mincho" w:hAnsi="Times New Roman" w:cs="Times New Roman"/>
          <w:sz w:val="24"/>
        </w:rPr>
        <w:t>–</w:t>
      </w:r>
      <w:r w:rsidR="00583CCE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воронка,</w:t>
      </w:r>
      <w:r w:rsidR="00583CCE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3 –</w:t>
      </w:r>
      <w:r w:rsidR="00583CCE">
        <w:rPr>
          <w:rFonts w:ascii="Times New Roman" w:eastAsia="MS Mincho" w:hAnsi="Times New Roman" w:cs="Times New Roman"/>
          <w:sz w:val="24"/>
        </w:rPr>
        <w:t xml:space="preserve"> </w:t>
      </w:r>
      <w:r w:rsidRPr="002C1AB8">
        <w:rPr>
          <w:rFonts w:ascii="Times New Roman" w:eastAsia="MS Mincho" w:hAnsi="Times New Roman" w:cs="Times New Roman"/>
          <w:sz w:val="24"/>
        </w:rPr>
        <w:t xml:space="preserve">приёмная ёмкость, </w:t>
      </w:r>
      <w:r>
        <w:rPr>
          <w:rFonts w:ascii="Times New Roman" w:eastAsia="MS Mincho" w:hAnsi="Times New Roman" w:cs="Times New Roman"/>
          <w:sz w:val="24"/>
        </w:rPr>
        <w:t>4 –</w:t>
      </w:r>
      <w:r w:rsidRPr="002C1AB8">
        <w:rPr>
          <w:rFonts w:ascii="Times New Roman" w:eastAsia="MS Mincho" w:hAnsi="Times New Roman" w:cs="Times New Roman"/>
          <w:sz w:val="24"/>
        </w:rPr>
        <w:t xml:space="preserve"> сменные сопла (дюзы), 5 </w:t>
      </w:r>
      <w:r>
        <w:rPr>
          <w:rFonts w:ascii="Times New Roman" w:eastAsia="MS Mincho" w:hAnsi="Times New Roman" w:cs="Times New Roman"/>
          <w:sz w:val="24"/>
        </w:rPr>
        <w:t>–</w:t>
      </w:r>
      <w:r w:rsidRPr="002C1AB8">
        <w:rPr>
          <w:rFonts w:ascii="Times New Roman" w:eastAsia="MS Mincho" w:hAnsi="Times New Roman" w:cs="Times New Roman"/>
          <w:sz w:val="24"/>
        </w:rPr>
        <w:t xml:space="preserve"> свод при зависании порошка.</w:t>
      </w:r>
    </w:p>
    <w:p w:rsidR="002C1AB8" w:rsidRDefault="002C1AB8" w:rsidP="002C1AB8">
      <w:pPr>
        <w:pStyle w:val="ae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4"/>
        </w:rPr>
        <w:t>А –</w:t>
      </w:r>
      <w:r w:rsidRPr="002C1AB8">
        <w:rPr>
          <w:rFonts w:ascii="Times New Roman" w:eastAsia="MS Mincho" w:hAnsi="Times New Roman" w:cs="Times New Roman"/>
          <w:sz w:val="24"/>
        </w:rPr>
        <w:t xml:space="preserve"> установка</w:t>
      </w:r>
      <w:r w:rsidR="00583CCE">
        <w:rPr>
          <w:rFonts w:ascii="Times New Roman" w:eastAsia="MS Mincho" w:hAnsi="Times New Roman" w:cs="Times New Roman"/>
          <w:sz w:val="24"/>
        </w:rPr>
        <w:t xml:space="preserve"> </w:t>
      </w:r>
      <w:r w:rsidRPr="002C1AB8">
        <w:rPr>
          <w:rFonts w:ascii="Times New Roman" w:eastAsia="MS Mincho" w:hAnsi="Times New Roman" w:cs="Times New Roman"/>
          <w:sz w:val="24"/>
        </w:rPr>
        <w:t>воронки</w:t>
      </w:r>
      <w:r w:rsidR="00583CCE">
        <w:rPr>
          <w:rFonts w:ascii="Times New Roman" w:eastAsia="MS Mincho" w:hAnsi="Times New Roman" w:cs="Times New Roman"/>
          <w:sz w:val="24"/>
        </w:rPr>
        <w:t xml:space="preserve"> </w:t>
      </w:r>
      <w:r w:rsidRPr="002C1AB8">
        <w:rPr>
          <w:rFonts w:ascii="Times New Roman" w:eastAsia="MS Mincho" w:hAnsi="Times New Roman" w:cs="Times New Roman"/>
          <w:sz w:val="24"/>
        </w:rPr>
        <w:t>и</w:t>
      </w:r>
      <w:r w:rsidR="00583CCE">
        <w:rPr>
          <w:rFonts w:ascii="Times New Roman" w:eastAsia="MS Mincho" w:hAnsi="Times New Roman" w:cs="Times New Roman"/>
          <w:sz w:val="24"/>
        </w:rPr>
        <w:t xml:space="preserve"> </w:t>
      </w:r>
      <w:r w:rsidRPr="002C1AB8">
        <w:rPr>
          <w:rFonts w:ascii="Times New Roman" w:eastAsia="MS Mincho" w:hAnsi="Times New Roman" w:cs="Times New Roman"/>
          <w:sz w:val="24"/>
        </w:rPr>
        <w:t xml:space="preserve">засыпка порошка в воронку, </w:t>
      </w:r>
      <w:r>
        <w:rPr>
          <w:rFonts w:ascii="Times New Roman" w:eastAsia="MS Mincho" w:hAnsi="Times New Roman" w:cs="Times New Roman"/>
          <w:sz w:val="24"/>
        </w:rPr>
        <w:t>Б</w:t>
      </w:r>
      <w:r w:rsidRPr="002C1AB8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–</w:t>
      </w:r>
      <w:r w:rsidRPr="002C1AB8">
        <w:rPr>
          <w:rFonts w:ascii="Times New Roman" w:eastAsia="MS Mincho" w:hAnsi="Times New Roman" w:cs="Times New Roman"/>
          <w:sz w:val="24"/>
        </w:rPr>
        <w:t xml:space="preserve"> истечение порошка</w:t>
      </w:r>
    </w:p>
    <w:p w:rsidR="002C1AB8" w:rsidRDefault="002C1AB8" w:rsidP="008A1ECF">
      <w:pPr>
        <w:pStyle w:val="ae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A1ECF" w:rsidRPr="002C1AB8" w:rsidRDefault="008A1ECF" w:rsidP="008A1ECF">
      <w:pPr>
        <w:pStyle w:val="ae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C1AB8">
        <w:rPr>
          <w:rFonts w:ascii="Times New Roman" w:eastAsia="MS Mincho" w:hAnsi="Times New Roman" w:cs="Times New Roman"/>
          <w:sz w:val="28"/>
          <w:szCs w:val="28"/>
        </w:rPr>
        <w:t xml:space="preserve">Затем дюзу с диаметром отверстия 5 мм заменяют на дюзу с отверстием диаметром 4 мм и опыт повторяют. Постепенно заменяя дюзы, определяют момент прекращения истечения порошка через отверстие – дюза с таким отверстием и будет той, при которой начинается зависание шихты и сводообразование. </w:t>
      </w:r>
    </w:p>
    <w:p w:rsidR="008A1ECF" w:rsidRPr="002C1AB8" w:rsidRDefault="008A1ECF" w:rsidP="009517DB">
      <w:pPr>
        <w:pStyle w:val="ae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C1AB8">
        <w:rPr>
          <w:rFonts w:ascii="Times New Roman" w:eastAsia="MS Mincho" w:hAnsi="Times New Roman" w:cs="Times New Roman"/>
          <w:sz w:val="28"/>
          <w:szCs w:val="28"/>
        </w:rPr>
        <w:t xml:space="preserve">Определение выполняют на трёх испытуемых </w:t>
      </w:r>
      <w:r w:rsidR="009517DB">
        <w:rPr>
          <w:rFonts w:ascii="Times New Roman" w:eastAsia="MS Mincho" w:hAnsi="Times New Roman" w:cs="Times New Roman"/>
          <w:sz w:val="28"/>
          <w:szCs w:val="28"/>
        </w:rPr>
        <w:t>образцах с различным размером частиц</w:t>
      </w:r>
      <w:r w:rsidRPr="002C1AB8">
        <w:rPr>
          <w:rFonts w:ascii="Times New Roman" w:eastAsia="MS Mincho" w:hAnsi="Times New Roman" w:cs="Times New Roman"/>
          <w:sz w:val="28"/>
          <w:szCs w:val="28"/>
        </w:rPr>
        <w:t>.</w:t>
      </w:r>
      <w:r w:rsidR="009517DB">
        <w:rPr>
          <w:rFonts w:ascii="Times New Roman" w:eastAsia="MS Mincho" w:hAnsi="Times New Roman" w:cs="Times New Roman"/>
          <w:sz w:val="28"/>
          <w:szCs w:val="28"/>
        </w:rPr>
        <w:t xml:space="preserve"> Результаты измерений заносят в таблицу.</w:t>
      </w:r>
    </w:p>
    <w:p w:rsidR="008A1ECF" w:rsidRDefault="008A1ECF" w:rsidP="008A1ECF">
      <w:pPr>
        <w:pStyle w:val="ae"/>
        <w:jc w:val="both"/>
        <w:rPr>
          <w:rFonts w:ascii="Times New Roman" w:eastAsia="MS Mincho" w:hAnsi="Times New Roman" w:cs="Times New Roman"/>
          <w:sz w:val="24"/>
        </w:rPr>
      </w:pPr>
    </w:p>
    <w:p w:rsidR="00FF65BA" w:rsidRDefault="00FF65BA" w:rsidP="00FF65BA">
      <w:pPr>
        <w:pStyle w:val="ae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Таблица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4"/>
        <w:gridCol w:w="1986"/>
        <w:gridCol w:w="1986"/>
        <w:gridCol w:w="2688"/>
      </w:tblGrid>
      <w:tr w:rsidR="009517DB" w:rsidRPr="000B01BB" w:rsidTr="009517DB">
        <w:tc>
          <w:tcPr>
            <w:tcW w:w="1080" w:type="pct"/>
            <w:shd w:val="clear" w:color="auto" w:fill="auto"/>
          </w:tcPr>
          <w:p w:rsidR="009517DB" w:rsidRPr="000B01BB" w:rsidRDefault="009517DB" w:rsidP="009517DB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0B01BB">
              <w:rPr>
                <w:rFonts w:ascii="Times New Roman" w:eastAsia="MS Mincho" w:hAnsi="Times New Roman" w:cs="Times New Roman"/>
                <w:sz w:val="24"/>
              </w:rPr>
              <w:t>Номер измерения</w:t>
            </w:r>
          </w:p>
        </w:tc>
        <w:tc>
          <w:tcPr>
            <w:tcW w:w="1169" w:type="pct"/>
          </w:tcPr>
          <w:p w:rsidR="009517DB" w:rsidRPr="000B01BB" w:rsidRDefault="009517DB" w:rsidP="009517DB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Размер частиц порошка, мкм</w:t>
            </w:r>
          </w:p>
        </w:tc>
        <w:tc>
          <w:tcPr>
            <w:tcW w:w="1169" w:type="pct"/>
            <w:shd w:val="clear" w:color="auto" w:fill="auto"/>
          </w:tcPr>
          <w:p w:rsidR="009517DB" w:rsidRPr="000B01BB" w:rsidRDefault="009517DB" w:rsidP="009517DB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0B01BB">
              <w:rPr>
                <w:rFonts w:ascii="Times New Roman" w:eastAsia="MS Mincho" w:hAnsi="Times New Roman" w:cs="Times New Roman"/>
                <w:sz w:val="24"/>
              </w:rPr>
              <w:t>Диаметр дюзы, мм</w:t>
            </w:r>
          </w:p>
        </w:tc>
        <w:tc>
          <w:tcPr>
            <w:tcW w:w="1582" w:type="pct"/>
            <w:shd w:val="clear" w:color="auto" w:fill="auto"/>
          </w:tcPr>
          <w:p w:rsidR="009517DB" w:rsidRPr="000B01BB" w:rsidRDefault="009517DB" w:rsidP="009517DB">
            <w:pPr>
              <w:pStyle w:val="ae"/>
              <w:jc w:val="center"/>
              <w:rPr>
                <w:rFonts w:ascii="Times New Roman" w:eastAsia="MS Mincho" w:hAnsi="Times New Roman" w:cs="Times New Roman"/>
                <w:sz w:val="24"/>
                <w:vertAlign w:val="superscript"/>
              </w:rPr>
            </w:pPr>
            <w:r w:rsidRPr="000B01BB">
              <w:rPr>
                <w:rFonts w:ascii="Times New Roman" w:eastAsia="MS Mincho" w:hAnsi="Times New Roman" w:cs="Times New Roman"/>
                <w:sz w:val="24"/>
              </w:rPr>
              <w:t>Отметка о наличии явления</w:t>
            </w:r>
          </w:p>
        </w:tc>
      </w:tr>
    </w:tbl>
    <w:p w:rsidR="009517DB" w:rsidRPr="00C85BAA" w:rsidRDefault="009517DB" w:rsidP="006C3FA3">
      <w:pPr>
        <w:spacing w:before="120" w:after="120"/>
        <w:ind w:firstLine="0"/>
        <w:jc w:val="center"/>
        <w:rPr>
          <w:rFonts w:cs="Times New Roman"/>
          <w:b/>
          <w:sz w:val="28"/>
          <w:szCs w:val="28"/>
        </w:rPr>
      </w:pPr>
      <w:r w:rsidRPr="00C85BAA">
        <w:rPr>
          <w:rFonts w:cs="Times New Roman"/>
          <w:b/>
          <w:sz w:val="28"/>
          <w:szCs w:val="28"/>
        </w:rPr>
        <w:t>Тре</w:t>
      </w:r>
      <w:bookmarkStart w:id="0" w:name="_GoBack"/>
      <w:bookmarkEnd w:id="0"/>
      <w:r w:rsidRPr="00C85BAA">
        <w:rPr>
          <w:rFonts w:cs="Times New Roman"/>
          <w:b/>
          <w:sz w:val="28"/>
          <w:szCs w:val="28"/>
        </w:rPr>
        <w:t>бования к отчету</w:t>
      </w:r>
    </w:p>
    <w:p w:rsidR="009517DB" w:rsidRDefault="009517DB" w:rsidP="009517DB">
      <w:pPr>
        <w:ind w:firstLine="510"/>
        <w:rPr>
          <w:rFonts w:cs="Times New Roman"/>
          <w:sz w:val="28"/>
          <w:szCs w:val="28"/>
        </w:rPr>
      </w:pPr>
      <w:r w:rsidRPr="00A11BB0">
        <w:rPr>
          <w:rFonts w:cs="Times New Roman"/>
          <w:sz w:val="28"/>
          <w:szCs w:val="28"/>
        </w:rPr>
        <w:t>Отчет должен</w:t>
      </w:r>
      <w:r>
        <w:rPr>
          <w:rFonts w:cs="Times New Roman"/>
          <w:sz w:val="28"/>
          <w:szCs w:val="28"/>
        </w:rPr>
        <w:t xml:space="preserve"> </w:t>
      </w:r>
      <w:r w:rsidRPr="00A11BB0">
        <w:rPr>
          <w:rFonts w:cs="Times New Roman"/>
          <w:sz w:val="28"/>
          <w:szCs w:val="28"/>
        </w:rPr>
        <w:t>содержать</w:t>
      </w:r>
      <w:r>
        <w:rPr>
          <w:rFonts w:cs="Times New Roman"/>
          <w:sz w:val="28"/>
          <w:szCs w:val="28"/>
        </w:rPr>
        <w:t xml:space="preserve"> </w:t>
      </w:r>
      <w:r w:rsidRPr="00A11BB0">
        <w:rPr>
          <w:rFonts w:cs="Times New Roman"/>
          <w:sz w:val="28"/>
          <w:szCs w:val="28"/>
        </w:rPr>
        <w:t xml:space="preserve">краткое описание </w:t>
      </w:r>
      <w:r>
        <w:rPr>
          <w:rFonts w:cs="Times New Roman"/>
          <w:sz w:val="28"/>
          <w:szCs w:val="28"/>
        </w:rPr>
        <w:t>теоретических сведений</w:t>
      </w:r>
      <w:r w:rsidRPr="00A11BB0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Pr="00A11BB0">
        <w:rPr>
          <w:rFonts w:cs="Times New Roman"/>
          <w:sz w:val="28"/>
          <w:szCs w:val="28"/>
        </w:rPr>
        <w:t>порядок выполне</w:t>
      </w:r>
      <w:r>
        <w:rPr>
          <w:rFonts w:cs="Times New Roman"/>
          <w:sz w:val="28"/>
          <w:szCs w:val="28"/>
        </w:rPr>
        <w:t>ния работы, протокол испытаний и вывод.</w:t>
      </w:r>
    </w:p>
    <w:p w:rsidR="009517DB" w:rsidRPr="00A11BB0" w:rsidRDefault="009517DB" w:rsidP="009517DB">
      <w:pPr>
        <w:ind w:firstLine="51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</w:t>
      </w:r>
      <w:r w:rsidRPr="00A11BB0">
        <w:rPr>
          <w:rFonts w:cs="Times New Roman"/>
          <w:sz w:val="28"/>
          <w:szCs w:val="28"/>
        </w:rPr>
        <w:t xml:space="preserve"> должен содержать следующие данные:</w:t>
      </w:r>
      <w:r>
        <w:rPr>
          <w:rFonts w:cs="Times New Roman"/>
          <w:sz w:val="28"/>
          <w:szCs w:val="28"/>
        </w:rPr>
        <w:t xml:space="preserve"> </w:t>
      </w:r>
      <w:r w:rsidRPr="00A11BB0">
        <w:rPr>
          <w:rFonts w:cs="Times New Roman"/>
          <w:sz w:val="28"/>
          <w:szCs w:val="28"/>
        </w:rPr>
        <w:t>наименование порошка;</w:t>
      </w:r>
      <w:r>
        <w:rPr>
          <w:rFonts w:cs="Times New Roman"/>
          <w:sz w:val="28"/>
          <w:szCs w:val="28"/>
        </w:rPr>
        <w:t xml:space="preserve"> применяемое оборудование и приборы, таблицу результатов эксперимента.</w:t>
      </w:r>
    </w:p>
    <w:sectPr w:rsidR="009517DB" w:rsidRPr="00A11BB0" w:rsidSect="0007509D">
      <w:pgSz w:w="11906" w:h="16838"/>
      <w:pgMar w:top="1418" w:right="1701" w:bottom="24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C27" w:rsidRDefault="00960C27" w:rsidP="002A696E">
      <w:r>
        <w:separator/>
      </w:r>
    </w:p>
  </w:endnote>
  <w:endnote w:type="continuationSeparator" w:id="0">
    <w:p w:rsidR="00960C27" w:rsidRDefault="00960C27" w:rsidP="002A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C27" w:rsidRDefault="00960C27" w:rsidP="002A696E">
      <w:r>
        <w:separator/>
      </w:r>
    </w:p>
  </w:footnote>
  <w:footnote w:type="continuationSeparator" w:id="0">
    <w:p w:rsidR="00960C27" w:rsidRDefault="00960C27" w:rsidP="002A6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B4070"/>
    <w:multiLevelType w:val="hybridMultilevel"/>
    <w:tmpl w:val="D17AB898"/>
    <w:lvl w:ilvl="0" w:tplc="1E421BB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B248B7"/>
    <w:multiLevelType w:val="singleLevel"/>
    <w:tmpl w:val="A0869BB2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6E"/>
    <w:rsid w:val="00000418"/>
    <w:rsid w:val="000016F7"/>
    <w:rsid w:val="00003C97"/>
    <w:rsid w:val="00003CC2"/>
    <w:rsid w:val="00013228"/>
    <w:rsid w:val="00013D3C"/>
    <w:rsid w:val="00014550"/>
    <w:rsid w:val="00015225"/>
    <w:rsid w:val="000158A9"/>
    <w:rsid w:val="0002082F"/>
    <w:rsid w:val="00020CF8"/>
    <w:rsid w:val="00022D4D"/>
    <w:rsid w:val="000254D0"/>
    <w:rsid w:val="000260A5"/>
    <w:rsid w:val="00027595"/>
    <w:rsid w:val="00027652"/>
    <w:rsid w:val="0004074D"/>
    <w:rsid w:val="00041EBF"/>
    <w:rsid w:val="00044F55"/>
    <w:rsid w:val="00046AF4"/>
    <w:rsid w:val="00053D15"/>
    <w:rsid w:val="000548C7"/>
    <w:rsid w:val="00061919"/>
    <w:rsid w:val="00061D56"/>
    <w:rsid w:val="00061E30"/>
    <w:rsid w:val="000637F7"/>
    <w:rsid w:val="00066093"/>
    <w:rsid w:val="000701E3"/>
    <w:rsid w:val="000706A3"/>
    <w:rsid w:val="00070A93"/>
    <w:rsid w:val="000719EB"/>
    <w:rsid w:val="0007509D"/>
    <w:rsid w:val="00077E88"/>
    <w:rsid w:val="00086B83"/>
    <w:rsid w:val="000874A9"/>
    <w:rsid w:val="00090375"/>
    <w:rsid w:val="00091329"/>
    <w:rsid w:val="00094C58"/>
    <w:rsid w:val="00094F41"/>
    <w:rsid w:val="00097809"/>
    <w:rsid w:val="000A0141"/>
    <w:rsid w:val="000A052B"/>
    <w:rsid w:val="000A254E"/>
    <w:rsid w:val="000A6AAB"/>
    <w:rsid w:val="000B3228"/>
    <w:rsid w:val="000B5B0D"/>
    <w:rsid w:val="000B6612"/>
    <w:rsid w:val="000C0177"/>
    <w:rsid w:val="000C51D5"/>
    <w:rsid w:val="000C72D0"/>
    <w:rsid w:val="000D2DF6"/>
    <w:rsid w:val="000D30ED"/>
    <w:rsid w:val="000D310E"/>
    <w:rsid w:val="000D4F95"/>
    <w:rsid w:val="000E00BC"/>
    <w:rsid w:val="000E0226"/>
    <w:rsid w:val="000E2744"/>
    <w:rsid w:val="000E5FB9"/>
    <w:rsid w:val="000F5220"/>
    <w:rsid w:val="000F5DE3"/>
    <w:rsid w:val="00100DC2"/>
    <w:rsid w:val="0010519D"/>
    <w:rsid w:val="00107FCF"/>
    <w:rsid w:val="0011060D"/>
    <w:rsid w:val="00110C42"/>
    <w:rsid w:val="00115297"/>
    <w:rsid w:val="00117541"/>
    <w:rsid w:val="001176E0"/>
    <w:rsid w:val="001237E5"/>
    <w:rsid w:val="00123A1F"/>
    <w:rsid w:val="00124DD3"/>
    <w:rsid w:val="00126B58"/>
    <w:rsid w:val="00130EAB"/>
    <w:rsid w:val="00131226"/>
    <w:rsid w:val="001429E4"/>
    <w:rsid w:val="00143FB4"/>
    <w:rsid w:val="00150CE1"/>
    <w:rsid w:val="00152819"/>
    <w:rsid w:val="001546CC"/>
    <w:rsid w:val="00155BA1"/>
    <w:rsid w:val="00155F4F"/>
    <w:rsid w:val="00156C07"/>
    <w:rsid w:val="0016082E"/>
    <w:rsid w:val="00161C61"/>
    <w:rsid w:val="00163077"/>
    <w:rsid w:val="0016421B"/>
    <w:rsid w:val="00164722"/>
    <w:rsid w:val="0016693E"/>
    <w:rsid w:val="001669B7"/>
    <w:rsid w:val="00166B39"/>
    <w:rsid w:val="0016774A"/>
    <w:rsid w:val="00173A75"/>
    <w:rsid w:val="001805B6"/>
    <w:rsid w:val="001809E3"/>
    <w:rsid w:val="00181D04"/>
    <w:rsid w:val="001863A9"/>
    <w:rsid w:val="00187039"/>
    <w:rsid w:val="001912DF"/>
    <w:rsid w:val="0019214B"/>
    <w:rsid w:val="001972C6"/>
    <w:rsid w:val="001A146F"/>
    <w:rsid w:val="001A2C19"/>
    <w:rsid w:val="001A37C2"/>
    <w:rsid w:val="001A4F19"/>
    <w:rsid w:val="001A59E7"/>
    <w:rsid w:val="001A71E0"/>
    <w:rsid w:val="001A72BB"/>
    <w:rsid w:val="001A7AD6"/>
    <w:rsid w:val="001B286B"/>
    <w:rsid w:val="001B7F19"/>
    <w:rsid w:val="001C28AE"/>
    <w:rsid w:val="001C3B44"/>
    <w:rsid w:val="001C5E68"/>
    <w:rsid w:val="001C798F"/>
    <w:rsid w:val="001D0B38"/>
    <w:rsid w:val="001D4941"/>
    <w:rsid w:val="001D51A7"/>
    <w:rsid w:val="001E2AE7"/>
    <w:rsid w:val="001E7D5A"/>
    <w:rsid w:val="001F4AFE"/>
    <w:rsid w:val="001F4B3E"/>
    <w:rsid w:val="001F6651"/>
    <w:rsid w:val="001F736C"/>
    <w:rsid w:val="00200211"/>
    <w:rsid w:val="002007D8"/>
    <w:rsid w:val="002008BB"/>
    <w:rsid w:val="00201708"/>
    <w:rsid w:val="00201B6C"/>
    <w:rsid w:val="002025FF"/>
    <w:rsid w:val="00202871"/>
    <w:rsid w:val="00203F6B"/>
    <w:rsid w:val="002053A5"/>
    <w:rsid w:val="00211D68"/>
    <w:rsid w:val="00213565"/>
    <w:rsid w:val="00220490"/>
    <w:rsid w:val="00224817"/>
    <w:rsid w:val="00225743"/>
    <w:rsid w:val="00225B9E"/>
    <w:rsid w:val="00225F72"/>
    <w:rsid w:val="002264BD"/>
    <w:rsid w:val="00235C85"/>
    <w:rsid w:val="00240CC5"/>
    <w:rsid w:val="00241F64"/>
    <w:rsid w:val="00244454"/>
    <w:rsid w:val="00247F99"/>
    <w:rsid w:val="00252E63"/>
    <w:rsid w:val="00254270"/>
    <w:rsid w:val="00254E85"/>
    <w:rsid w:val="002614CD"/>
    <w:rsid w:val="00262575"/>
    <w:rsid w:val="002657D7"/>
    <w:rsid w:val="00265A2D"/>
    <w:rsid w:val="00267E74"/>
    <w:rsid w:val="0027161C"/>
    <w:rsid w:val="002729A7"/>
    <w:rsid w:val="00273899"/>
    <w:rsid w:val="00275238"/>
    <w:rsid w:val="00276581"/>
    <w:rsid w:val="00277628"/>
    <w:rsid w:val="0028199F"/>
    <w:rsid w:val="00284B3D"/>
    <w:rsid w:val="002852A8"/>
    <w:rsid w:val="00285CC7"/>
    <w:rsid w:val="00291282"/>
    <w:rsid w:val="00294D64"/>
    <w:rsid w:val="00295398"/>
    <w:rsid w:val="00295ADC"/>
    <w:rsid w:val="002A120E"/>
    <w:rsid w:val="002A37B5"/>
    <w:rsid w:val="002A54FD"/>
    <w:rsid w:val="002A5FF1"/>
    <w:rsid w:val="002A696E"/>
    <w:rsid w:val="002B2709"/>
    <w:rsid w:val="002B34DD"/>
    <w:rsid w:val="002B456D"/>
    <w:rsid w:val="002B59E4"/>
    <w:rsid w:val="002B6051"/>
    <w:rsid w:val="002C1AB8"/>
    <w:rsid w:val="002C26A9"/>
    <w:rsid w:val="002C3CAD"/>
    <w:rsid w:val="002C5DB0"/>
    <w:rsid w:val="002C605D"/>
    <w:rsid w:val="002C712E"/>
    <w:rsid w:val="002D16CB"/>
    <w:rsid w:val="002D2546"/>
    <w:rsid w:val="002D2C46"/>
    <w:rsid w:val="002D3CF1"/>
    <w:rsid w:val="002E1B01"/>
    <w:rsid w:val="002E1D7C"/>
    <w:rsid w:val="002E2751"/>
    <w:rsid w:val="002F004D"/>
    <w:rsid w:val="002F2ADF"/>
    <w:rsid w:val="002F2C0A"/>
    <w:rsid w:val="002F2D59"/>
    <w:rsid w:val="002F447B"/>
    <w:rsid w:val="002F53CE"/>
    <w:rsid w:val="002F5F43"/>
    <w:rsid w:val="002F5FC8"/>
    <w:rsid w:val="002F749D"/>
    <w:rsid w:val="002F7DF7"/>
    <w:rsid w:val="0030380D"/>
    <w:rsid w:val="00304087"/>
    <w:rsid w:val="00304C17"/>
    <w:rsid w:val="003075D1"/>
    <w:rsid w:val="00310482"/>
    <w:rsid w:val="00310ADE"/>
    <w:rsid w:val="00311739"/>
    <w:rsid w:val="0031298B"/>
    <w:rsid w:val="003256C7"/>
    <w:rsid w:val="00330E26"/>
    <w:rsid w:val="00331B77"/>
    <w:rsid w:val="00334806"/>
    <w:rsid w:val="00337CFA"/>
    <w:rsid w:val="003407AB"/>
    <w:rsid w:val="00341166"/>
    <w:rsid w:val="00344268"/>
    <w:rsid w:val="0034611E"/>
    <w:rsid w:val="00350D40"/>
    <w:rsid w:val="00351A3A"/>
    <w:rsid w:val="0035281F"/>
    <w:rsid w:val="00356A6D"/>
    <w:rsid w:val="00360D4A"/>
    <w:rsid w:val="003618A0"/>
    <w:rsid w:val="0036302B"/>
    <w:rsid w:val="00366521"/>
    <w:rsid w:val="00366714"/>
    <w:rsid w:val="00370931"/>
    <w:rsid w:val="00372612"/>
    <w:rsid w:val="003730C7"/>
    <w:rsid w:val="00374C49"/>
    <w:rsid w:val="00375128"/>
    <w:rsid w:val="0037520C"/>
    <w:rsid w:val="003755AD"/>
    <w:rsid w:val="00384D16"/>
    <w:rsid w:val="003850F7"/>
    <w:rsid w:val="00387AB4"/>
    <w:rsid w:val="00395069"/>
    <w:rsid w:val="003A0728"/>
    <w:rsid w:val="003B1E05"/>
    <w:rsid w:val="003B1FE2"/>
    <w:rsid w:val="003B54A2"/>
    <w:rsid w:val="003B5A2E"/>
    <w:rsid w:val="003B5A99"/>
    <w:rsid w:val="003C048B"/>
    <w:rsid w:val="003C2FF1"/>
    <w:rsid w:val="003D0B0D"/>
    <w:rsid w:val="003D4047"/>
    <w:rsid w:val="003D43FB"/>
    <w:rsid w:val="003D48F1"/>
    <w:rsid w:val="003D5C97"/>
    <w:rsid w:val="003E0100"/>
    <w:rsid w:val="003E01FE"/>
    <w:rsid w:val="003E1F97"/>
    <w:rsid w:val="003E3980"/>
    <w:rsid w:val="003E6CAE"/>
    <w:rsid w:val="003F163C"/>
    <w:rsid w:val="003F4A4A"/>
    <w:rsid w:val="003F5E18"/>
    <w:rsid w:val="003F6BCD"/>
    <w:rsid w:val="00400A74"/>
    <w:rsid w:val="004024D2"/>
    <w:rsid w:val="00403672"/>
    <w:rsid w:val="00403F87"/>
    <w:rsid w:val="00406046"/>
    <w:rsid w:val="00406173"/>
    <w:rsid w:val="0041259B"/>
    <w:rsid w:val="00415339"/>
    <w:rsid w:val="004154CC"/>
    <w:rsid w:val="00421C95"/>
    <w:rsid w:val="00422556"/>
    <w:rsid w:val="00434560"/>
    <w:rsid w:val="00435C71"/>
    <w:rsid w:val="00436127"/>
    <w:rsid w:val="00437CB1"/>
    <w:rsid w:val="00442782"/>
    <w:rsid w:val="0044508C"/>
    <w:rsid w:val="00446C6E"/>
    <w:rsid w:val="004470B6"/>
    <w:rsid w:val="00447337"/>
    <w:rsid w:val="00451AF7"/>
    <w:rsid w:val="004534FD"/>
    <w:rsid w:val="00457625"/>
    <w:rsid w:val="0046020C"/>
    <w:rsid w:val="0046240D"/>
    <w:rsid w:val="0046522A"/>
    <w:rsid w:val="00467A4E"/>
    <w:rsid w:val="0047376A"/>
    <w:rsid w:val="00473C53"/>
    <w:rsid w:val="00481882"/>
    <w:rsid w:val="0048569F"/>
    <w:rsid w:val="0049022B"/>
    <w:rsid w:val="00490FAD"/>
    <w:rsid w:val="00493221"/>
    <w:rsid w:val="00493499"/>
    <w:rsid w:val="004944BB"/>
    <w:rsid w:val="00494A6F"/>
    <w:rsid w:val="00496089"/>
    <w:rsid w:val="004A2B9A"/>
    <w:rsid w:val="004A321E"/>
    <w:rsid w:val="004A7036"/>
    <w:rsid w:val="004B6FB2"/>
    <w:rsid w:val="004C0153"/>
    <w:rsid w:val="004C0A3E"/>
    <w:rsid w:val="004D031F"/>
    <w:rsid w:val="004D059B"/>
    <w:rsid w:val="004D4168"/>
    <w:rsid w:val="004D5D02"/>
    <w:rsid w:val="004D6FB6"/>
    <w:rsid w:val="004D710E"/>
    <w:rsid w:val="004D7CFB"/>
    <w:rsid w:val="004E0B4E"/>
    <w:rsid w:val="004E19DB"/>
    <w:rsid w:val="004E1E58"/>
    <w:rsid w:val="004E79DC"/>
    <w:rsid w:val="004E7E5D"/>
    <w:rsid w:val="004F0397"/>
    <w:rsid w:val="004F0EA1"/>
    <w:rsid w:val="004F3677"/>
    <w:rsid w:val="00502289"/>
    <w:rsid w:val="00502310"/>
    <w:rsid w:val="005041E2"/>
    <w:rsid w:val="00504E18"/>
    <w:rsid w:val="00507D64"/>
    <w:rsid w:val="0051264D"/>
    <w:rsid w:val="0051266C"/>
    <w:rsid w:val="00514874"/>
    <w:rsid w:val="00514DDF"/>
    <w:rsid w:val="00520D43"/>
    <w:rsid w:val="00521C85"/>
    <w:rsid w:val="00522912"/>
    <w:rsid w:val="0052417D"/>
    <w:rsid w:val="00530289"/>
    <w:rsid w:val="00531C9C"/>
    <w:rsid w:val="00536530"/>
    <w:rsid w:val="00537C89"/>
    <w:rsid w:val="00537DAF"/>
    <w:rsid w:val="00543BC5"/>
    <w:rsid w:val="00544AE6"/>
    <w:rsid w:val="00544B7A"/>
    <w:rsid w:val="005454F8"/>
    <w:rsid w:val="00546713"/>
    <w:rsid w:val="00546A9C"/>
    <w:rsid w:val="00547169"/>
    <w:rsid w:val="005471FD"/>
    <w:rsid w:val="0055077E"/>
    <w:rsid w:val="00550A33"/>
    <w:rsid w:val="00551A64"/>
    <w:rsid w:val="00552053"/>
    <w:rsid w:val="005538B9"/>
    <w:rsid w:val="00555F7C"/>
    <w:rsid w:val="005643AF"/>
    <w:rsid w:val="0056673D"/>
    <w:rsid w:val="00566BB0"/>
    <w:rsid w:val="00570FF1"/>
    <w:rsid w:val="005716A6"/>
    <w:rsid w:val="00572384"/>
    <w:rsid w:val="00574562"/>
    <w:rsid w:val="00575532"/>
    <w:rsid w:val="00580680"/>
    <w:rsid w:val="00581A2F"/>
    <w:rsid w:val="00581FEA"/>
    <w:rsid w:val="005839DA"/>
    <w:rsid w:val="00583B1B"/>
    <w:rsid w:val="00583CCE"/>
    <w:rsid w:val="0058615F"/>
    <w:rsid w:val="00586778"/>
    <w:rsid w:val="00587E03"/>
    <w:rsid w:val="00590393"/>
    <w:rsid w:val="0059236F"/>
    <w:rsid w:val="00593258"/>
    <w:rsid w:val="00593308"/>
    <w:rsid w:val="005A197C"/>
    <w:rsid w:val="005A3847"/>
    <w:rsid w:val="005A3991"/>
    <w:rsid w:val="005A57C9"/>
    <w:rsid w:val="005A6CCC"/>
    <w:rsid w:val="005B18D5"/>
    <w:rsid w:val="005B20D4"/>
    <w:rsid w:val="005B2894"/>
    <w:rsid w:val="005B4B3A"/>
    <w:rsid w:val="005B68FD"/>
    <w:rsid w:val="005C04DA"/>
    <w:rsid w:val="005C49F1"/>
    <w:rsid w:val="005C4E0A"/>
    <w:rsid w:val="005C5DA9"/>
    <w:rsid w:val="005C5FB5"/>
    <w:rsid w:val="005C6144"/>
    <w:rsid w:val="005C703F"/>
    <w:rsid w:val="005D0219"/>
    <w:rsid w:val="005D7A13"/>
    <w:rsid w:val="005E4297"/>
    <w:rsid w:val="005E5E90"/>
    <w:rsid w:val="005E6F10"/>
    <w:rsid w:val="005F1868"/>
    <w:rsid w:val="005F2E29"/>
    <w:rsid w:val="005F338A"/>
    <w:rsid w:val="005F5A71"/>
    <w:rsid w:val="005F7C7A"/>
    <w:rsid w:val="006000EF"/>
    <w:rsid w:val="00600CE4"/>
    <w:rsid w:val="0060161A"/>
    <w:rsid w:val="00612FAB"/>
    <w:rsid w:val="00615553"/>
    <w:rsid w:val="0061580A"/>
    <w:rsid w:val="0062311A"/>
    <w:rsid w:val="00627662"/>
    <w:rsid w:val="006309D8"/>
    <w:rsid w:val="0063255A"/>
    <w:rsid w:val="00633C9B"/>
    <w:rsid w:val="00635CE5"/>
    <w:rsid w:val="00640697"/>
    <w:rsid w:val="006412BB"/>
    <w:rsid w:val="00641BFD"/>
    <w:rsid w:val="006447FF"/>
    <w:rsid w:val="006452FE"/>
    <w:rsid w:val="0065746B"/>
    <w:rsid w:val="00660A3E"/>
    <w:rsid w:val="00664090"/>
    <w:rsid w:val="006640D2"/>
    <w:rsid w:val="00665767"/>
    <w:rsid w:val="00666344"/>
    <w:rsid w:val="00666CA0"/>
    <w:rsid w:val="00670496"/>
    <w:rsid w:val="00673B47"/>
    <w:rsid w:val="00675F98"/>
    <w:rsid w:val="0068770D"/>
    <w:rsid w:val="006930C5"/>
    <w:rsid w:val="00696C45"/>
    <w:rsid w:val="006A065D"/>
    <w:rsid w:val="006A1EC7"/>
    <w:rsid w:val="006A34B4"/>
    <w:rsid w:val="006A4DE0"/>
    <w:rsid w:val="006A5F84"/>
    <w:rsid w:val="006A726F"/>
    <w:rsid w:val="006A7C35"/>
    <w:rsid w:val="006B14A0"/>
    <w:rsid w:val="006B21A3"/>
    <w:rsid w:val="006B3154"/>
    <w:rsid w:val="006B34C1"/>
    <w:rsid w:val="006C27B3"/>
    <w:rsid w:val="006C2B43"/>
    <w:rsid w:val="006C3FA3"/>
    <w:rsid w:val="006C4065"/>
    <w:rsid w:val="006C6282"/>
    <w:rsid w:val="006C7692"/>
    <w:rsid w:val="006C7721"/>
    <w:rsid w:val="006D4221"/>
    <w:rsid w:val="006D7FCE"/>
    <w:rsid w:val="006E102E"/>
    <w:rsid w:val="006E3434"/>
    <w:rsid w:val="006E3B98"/>
    <w:rsid w:val="006E701A"/>
    <w:rsid w:val="006F16D7"/>
    <w:rsid w:val="006F1F9B"/>
    <w:rsid w:val="006F4967"/>
    <w:rsid w:val="00705D10"/>
    <w:rsid w:val="00712045"/>
    <w:rsid w:val="00712C36"/>
    <w:rsid w:val="00713A5B"/>
    <w:rsid w:val="00716A5A"/>
    <w:rsid w:val="007239A9"/>
    <w:rsid w:val="00732A31"/>
    <w:rsid w:val="00732AFF"/>
    <w:rsid w:val="00736AF0"/>
    <w:rsid w:val="007419D7"/>
    <w:rsid w:val="00743FE8"/>
    <w:rsid w:val="0074662A"/>
    <w:rsid w:val="00747707"/>
    <w:rsid w:val="00750400"/>
    <w:rsid w:val="00751214"/>
    <w:rsid w:val="007512B3"/>
    <w:rsid w:val="00754154"/>
    <w:rsid w:val="0075633E"/>
    <w:rsid w:val="0075736A"/>
    <w:rsid w:val="00764EE0"/>
    <w:rsid w:val="00765035"/>
    <w:rsid w:val="00765059"/>
    <w:rsid w:val="007711D3"/>
    <w:rsid w:val="00771236"/>
    <w:rsid w:val="0077634B"/>
    <w:rsid w:val="00777AFA"/>
    <w:rsid w:val="0078735F"/>
    <w:rsid w:val="00793591"/>
    <w:rsid w:val="00794BF1"/>
    <w:rsid w:val="007A0D63"/>
    <w:rsid w:val="007A2934"/>
    <w:rsid w:val="007A506B"/>
    <w:rsid w:val="007B0FFC"/>
    <w:rsid w:val="007B2B2E"/>
    <w:rsid w:val="007B4613"/>
    <w:rsid w:val="007B6436"/>
    <w:rsid w:val="007B7117"/>
    <w:rsid w:val="007B7727"/>
    <w:rsid w:val="007B7E02"/>
    <w:rsid w:val="007C02F0"/>
    <w:rsid w:val="007C19A2"/>
    <w:rsid w:val="007C719B"/>
    <w:rsid w:val="007D51DF"/>
    <w:rsid w:val="007D5E6B"/>
    <w:rsid w:val="007E0CBF"/>
    <w:rsid w:val="007E2037"/>
    <w:rsid w:val="007E333C"/>
    <w:rsid w:val="007E36EE"/>
    <w:rsid w:val="007E5DAE"/>
    <w:rsid w:val="007F0CB0"/>
    <w:rsid w:val="007F213F"/>
    <w:rsid w:val="007F49F0"/>
    <w:rsid w:val="007F79CC"/>
    <w:rsid w:val="00804A2C"/>
    <w:rsid w:val="00805C66"/>
    <w:rsid w:val="00805F5D"/>
    <w:rsid w:val="0080636A"/>
    <w:rsid w:val="00807B4A"/>
    <w:rsid w:val="00811270"/>
    <w:rsid w:val="008114A2"/>
    <w:rsid w:val="0081185F"/>
    <w:rsid w:val="00813FC2"/>
    <w:rsid w:val="00814DF7"/>
    <w:rsid w:val="00816B11"/>
    <w:rsid w:val="00821470"/>
    <w:rsid w:val="00822C18"/>
    <w:rsid w:val="008275E3"/>
    <w:rsid w:val="0083164A"/>
    <w:rsid w:val="00834F4D"/>
    <w:rsid w:val="00836EFD"/>
    <w:rsid w:val="00840D4A"/>
    <w:rsid w:val="00847C2A"/>
    <w:rsid w:val="00847EBE"/>
    <w:rsid w:val="0085190E"/>
    <w:rsid w:val="0085209C"/>
    <w:rsid w:val="00852432"/>
    <w:rsid w:val="0085348F"/>
    <w:rsid w:val="008540D7"/>
    <w:rsid w:val="00870778"/>
    <w:rsid w:val="00872BF3"/>
    <w:rsid w:val="00873253"/>
    <w:rsid w:val="00873C57"/>
    <w:rsid w:val="00873D1F"/>
    <w:rsid w:val="008759E5"/>
    <w:rsid w:val="00877B7D"/>
    <w:rsid w:val="0088339F"/>
    <w:rsid w:val="00883B06"/>
    <w:rsid w:val="008854B8"/>
    <w:rsid w:val="00887D48"/>
    <w:rsid w:val="00893C1B"/>
    <w:rsid w:val="008A0B84"/>
    <w:rsid w:val="008A1ECF"/>
    <w:rsid w:val="008A4CBC"/>
    <w:rsid w:val="008A51B6"/>
    <w:rsid w:val="008B1417"/>
    <w:rsid w:val="008B6498"/>
    <w:rsid w:val="008B7627"/>
    <w:rsid w:val="008B7FF1"/>
    <w:rsid w:val="008C0E28"/>
    <w:rsid w:val="008C1C38"/>
    <w:rsid w:val="008C5773"/>
    <w:rsid w:val="008C68DD"/>
    <w:rsid w:val="008D0572"/>
    <w:rsid w:val="008D0B62"/>
    <w:rsid w:val="008D2928"/>
    <w:rsid w:val="008D6D19"/>
    <w:rsid w:val="008D7407"/>
    <w:rsid w:val="008E07E2"/>
    <w:rsid w:val="008E5C89"/>
    <w:rsid w:val="008E772F"/>
    <w:rsid w:val="008F273D"/>
    <w:rsid w:val="008F6E56"/>
    <w:rsid w:val="00903497"/>
    <w:rsid w:val="009050A3"/>
    <w:rsid w:val="00911440"/>
    <w:rsid w:val="009138B1"/>
    <w:rsid w:val="009157AA"/>
    <w:rsid w:val="0091707B"/>
    <w:rsid w:val="009206FB"/>
    <w:rsid w:val="00926DF4"/>
    <w:rsid w:val="00927461"/>
    <w:rsid w:val="009320F9"/>
    <w:rsid w:val="009321D8"/>
    <w:rsid w:val="009345E7"/>
    <w:rsid w:val="00940039"/>
    <w:rsid w:val="0094151A"/>
    <w:rsid w:val="00943CA0"/>
    <w:rsid w:val="00944352"/>
    <w:rsid w:val="009500EA"/>
    <w:rsid w:val="00950110"/>
    <w:rsid w:val="009513AE"/>
    <w:rsid w:val="009517DB"/>
    <w:rsid w:val="009530BF"/>
    <w:rsid w:val="00954E1B"/>
    <w:rsid w:val="00957592"/>
    <w:rsid w:val="00960C27"/>
    <w:rsid w:val="00960F41"/>
    <w:rsid w:val="0096296D"/>
    <w:rsid w:val="00964BC5"/>
    <w:rsid w:val="00967AE3"/>
    <w:rsid w:val="0097088E"/>
    <w:rsid w:val="00970E98"/>
    <w:rsid w:val="00972752"/>
    <w:rsid w:val="00972C9E"/>
    <w:rsid w:val="0098371B"/>
    <w:rsid w:val="009839A5"/>
    <w:rsid w:val="00986EC6"/>
    <w:rsid w:val="0099194E"/>
    <w:rsid w:val="00991D02"/>
    <w:rsid w:val="00992512"/>
    <w:rsid w:val="009A0BAA"/>
    <w:rsid w:val="009A1307"/>
    <w:rsid w:val="009A3B91"/>
    <w:rsid w:val="009A79AB"/>
    <w:rsid w:val="009B6DA8"/>
    <w:rsid w:val="009B78E2"/>
    <w:rsid w:val="009C3F56"/>
    <w:rsid w:val="009C5120"/>
    <w:rsid w:val="009C5CA1"/>
    <w:rsid w:val="009C676D"/>
    <w:rsid w:val="009D079E"/>
    <w:rsid w:val="009D185F"/>
    <w:rsid w:val="009D1F23"/>
    <w:rsid w:val="009D2891"/>
    <w:rsid w:val="009D7B1C"/>
    <w:rsid w:val="009E3948"/>
    <w:rsid w:val="009E61E3"/>
    <w:rsid w:val="009F0C40"/>
    <w:rsid w:val="009F16A6"/>
    <w:rsid w:val="009F4315"/>
    <w:rsid w:val="009F520C"/>
    <w:rsid w:val="009F5DA1"/>
    <w:rsid w:val="009F7001"/>
    <w:rsid w:val="00A016E4"/>
    <w:rsid w:val="00A022BA"/>
    <w:rsid w:val="00A05E28"/>
    <w:rsid w:val="00A061E8"/>
    <w:rsid w:val="00A12B1B"/>
    <w:rsid w:val="00A12B81"/>
    <w:rsid w:val="00A140E4"/>
    <w:rsid w:val="00A16548"/>
    <w:rsid w:val="00A23477"/>
    <w:rsid w:val="00A26596"/>
    <w:rsid w:val="00A26D4E"/>
    <w:rsid w:val="00A26F97"/>
    <w:rsid w:val="00A30B11"/>
    <w:rsid w:val="00A3176C"/>
    <w:rsid w:val="00A335AA"/>
    <w:rsid w:val="00A33635"/>
    <w:rsid w:val="00A33C10"/>
    <w:rsid w:val="00A33F83"/>
    <w:rsid w:val="00A36878"/>
    <w:rsid w:val="00A428BD"/>
    <w:rsid w:val="00A42FDF"/>
    <w:rsid w:val="00A43BED"/>
    <w:rsid w:val="00A4616F"/>
    <w:rsid w:val="00A46191"/>
    <w:rsid w:val="00A53461"/>
    <w:rsid w:val="00A53DFD"/>
    <w:rsid w:val="00A543A0"/>
    <w:rsid w:val="00A54DAF"/>
    <w:rsid w:val="00A56C62"/>
    <w:rsid w:val="00A63DD2"/>
    <w:rsid w:val="00A674F6"/>
    <w:rsid w:val="00A72537"/>
    <w:rsid w:val="00A731CB"/>
    <w:rsid w:val="00A76370"/>
    <w:rsid w:val="00A81F2C"/>
    <w:rsid w:val="00A83E6A"/>
    <w:rsid w:val="00A85689"/>
    <w:rsid w:val="00A902A1"/>
    <w:rsid w:val="00A90A00"/>
    <w:rsid w:val="00A918C7"/>
    <w:rsid w:val="00A91A82"/>
    <w:rsid w:val="00A91C0E"/>
    <w:rsid w:val="00A9293A"/>
    <w:rsid w:val="00A963CA"/>
    <w:rsid w:val="00A96657"/>
    <w:rsid w:val="00A967CD"/>
    <w:rsid w:val="00AA6C16"/>
    <w:rsid w:val="00AA706B"/>
    <w:rsid w:val="00AB0900"/>
    <w:rsid w:val="00AB113F"/>
    <w:rsid w:val="00AB4293"/>
    <w:rsid w:val="00AB5400"/>
    <w:rsid w:val="00AB6DB1"/>
    <w:rsid w:val="00AB7DA9"/>
    <w:rsid w:val="00AC73A0"/>
    <w:rsid w:val="00AD040B"/>
    <w:rsid w:val="00AD1DD7"/>
    <w:rsid w:val="00AD1E14"/>
    <w:rsid w:val="00AD468A"/>
    <w:rsid w:val="00AD5CE3"/>
    <w:rsid w:val="00AD6414"/>
    <w:rsid w:val="00AD6F35"/>
    <w:rsid w:val="00AE2DAB"/>
    <w:rsid w:val="00AE4152"/>
    <w:rsid w:val="00AE4A55"/>
    <w:rsid w:val="00AF0E28"/>
    <w:rsid w:val="00AF213E"/>
    <w:rsid w:val="00AF391D"/>
    <w:rsid w:val="00AF52A3"/>
    <w:rsid w:val="00AF52E5"/>
    <w:rsid w:val="00B01414"/>
    <w:rsid w:val="00B01B89"/>
    <w:rsid w:val="00B02EE7"/>
    <w:rsid w:val="00B031E2"/>
    <w:rsid w:val="00B057B2"/>
    <w:rsid w:val="00B07A88"/>
    <w:rsid w:val="00B12229"/>
    <w:rsid w:val="00B1273B"/>
    <w:rsid w:val="00B2127E"/>
    <w:rsid w:val="00B22A98"/>
    <w:rsid w:val="00B24126"/>
    <w:rsid w:val="00B25F52"/>
    <w:rsid w:val="00B27847"/>
    <w:rsid w:val="00B32CE0"/>
    <w:rsid w:val="00B36231"/>
    <w:rsid w:val="00B607B6"/>
    <w:rsid w:val="00B62395"/>
    <w:rsid w:val="00B6325A"/>
    <w:rsid w:val="00B64D2F"/>
    <w:rsid w:val="00B706BD"/>
    <w:rsid w:val="00B742B6"/>
    <w:rsid w:val="00B75A6C"/>
    <w:rsid w:val="00B90306"/>
    <w:rsid w:val="00B90E7D"/>
    <w:rsid w:val="00B91262"/>
    <w:rsid w:val="00B95431"/>
    <w:rsid w:val="00B96882"/>
    <w:rsid w:val="00BA3973"/>
    <w:rsid w:val="00BA5F93"/>
    <w:rsid w:val="00BA7C48"/>
    <w:rsid w:val="00BB1C2F"/>
    <w:rsid w:val="00BB5134"/>
    <w:rsid w:val="00BB72D3"/>
    <w:rsid w:val="00BC0240"/>
    <w:rsid w:val="00BC2ACF"/>
    <w:rsid w:val="00BC3634"/>
    <w:rsid w:val="00BC5692"/>
    <w:rsid w:val="00BD7683"/>
    <w:rsid w:val="00BE0217"/>
    <w:rsid w:val="00BE3DF7"/>
    <w:rsid w:val="00BE5A78"/>
    <w:rsid w:val="00BF1A59"/>
    <w:rsid w:val="00BF271A"/>
    <w:rsid w:val="00C12860"/>
    <w:rsid w:val="00C139C2"/>
    <w:rsid w:val="00C20A8F"/>
    <w:rsid w:val="00C23C8F"/>
    <w:rsid w:val="00C250E5"/>
    <w:rsid w:val="00C25C05"/>
    <w:rsid w:val="00C269F2"/>
    <w:rsid w:val="00C30961"/>
    <w:rsid w:val="00C33698"/>
    <w:rsid w:val="00C40481"/>
    <w:rsid w:val="00C4103C"/>
    <w:rsid w:val="00C5759B"/>
    <w:rsid w:val="00C64612"/>
    <w:rsid w:val="00C71A50"/>
    <w:rsid w:val="00C7398D"/>
    <w:rsid w:val="00C73C1F"/>
    <w:rsid w:val="00C749CC"/>
    <w:rsid w:val="00C75EED"/>
    <w:rsid w:val="00C77167"/>
    <w:rsid w:val="00C802A0"/>
    <w:rsid w:val="00C8544B"/>
    <w:rsid w:val="00C85605"/>
    <w:rsid w:val="00C910E8"/>
    <w:rsid w:val="00C97743"/>
    <w:rsid w:val="00C97A2F"/>
    <w:rsid w:val="00C97CF7"/>
    <w:rsid w:val="00CA05E3"/>
    <w:rsid w:val="00CB1922"/>
    <w:rsid w:val="00CB39CB"/>
    <w:rsid w:val="00CB44D1"/>
    <w:rsid w:val="00CB64F5"/>
    <w:rsid w:val="00CC05EF"/>
    <w:rsid w:val="00CC16BD"/>
    <w:rsid w:val="00CD29A8"/>
    <w:rsid w:val="00CD3187"/>
    <w:rsid w:val="00CD3299"/>
    <w:rsid w:val="00CD63A3"/>
    <w:rsid w:val="00CE01A2"/>
    <w:rsid w:val="00CE01D2"/>
    <w:rsid w:val="00CE0649"/>
    <w:rsid w:val="00CE2175"/>
    <w:rsid w:val="00CE2925"/>
    <w:rsid w:val="00CE4D15"/>
    <w:rsid w:val="00CE5929"/>
    <w:rsid w:val="00CE6228"/>
    <w:rsid w:val="00CE6365"/>
    <w:rsid w:val="00CF2279"/>
    <w:rsid w:val="00CF268D"/>
    <w:rsid w:val="00CF3BFF"/>
    <w:rsid w:val="00CF582D"/>
    <w:rsid w:val="00CF5CB6"/>
    <w:rsid w:val="00D07B84"/>
    <w:rsid w:val="00D10B7D"/>
    <w:rsid w:val="00D13EC7"/>
    <w:rsid w:val="00D15341"/>
    <w:rsid w:val="00D15880"/>
    <w:rsid w:val="00D30C84"/>
    <w:rsid w:val="00D328D6"/>
    <w:rsid w:val="00D3613A"/>
    <w:rsid w:val="00D37A1E"/>
    <w:rsid w:val="00D37DEA"/>
    <w:rsid w:val="00D42188"/>
    <w:rsid w:val="00D4355A"/>
    <w:rsid w:val="00D44659"/>
    <w:rsid w:val="00D47551"/>
    <w:rsid w:val="00D47E80"/>
    <w:rsid w:val="00D56644"/>
    <w:rsid w:val="00D62EAB"/>
    <w:rsid w:val="00D63E8E"/>
    <w:rsid w:val="00D67F6F"/>
    <w:rsid w:val="00D7684D"/>
    <w:rsid w:val="00D77B23"/>
    <w:rsid w:val="00D86816"/>
    <w:rsid w:val="00D878DB"/>
    <w:rsid w:val="00D91386"/>
    <w:rsid w:val="00D922EC"/>
    <w:rsid w:val="00D93265"/>
    <w:rsid w:val="00D9377D"/>
    <w:rsid w:val="00D97C40"/>
    <w:rsid w:val="00DA278B"/>
    <w:rsid w:val="00DA4D1D"/>
    <w:rsid w:val="00DB3498"/>
    <w:rsid w:val="00DB44A7"/>
    <w:rsid w:val="00DB6720"/>
    <w:rsid w:val="00DB79C5"/>
    <w:rsid w:val="00DC03FD"/>
    <w:rsid w:val="00DC1FB3"/>
    <w:rsid w:val="00DC5C79"/>
    <w:rsid w:val="00DC5F18"/>
    <w:rsid w:val="00DC6528"/>
    <w:rsid w:val="00DC6746"/>
    <w:rsid w:val="00DC689A"/>
    <w:rsid w:val="00DD18A0"/>
    <w:rsid w:val="00DD1A8A"/>
    <w:rsid w:val="00DD3C78"/>
    <w:rsid w:val="00DD4D7D"/>
    <w:rsid w:val="00DE0E58"/>
    <w:rsid w:val="00DE0E5B"/>
    <w:rsid w:val="00DE565F"/>
    <w:rsid w:val="00DE686E"/>
    <w:rsid w:val="00DF08C4"/>
    <w:rsid w:val="00DF2A65"/>
    <w:rsid w:val="00DF5E3A"/>
    <w:rsid w:val="00DF5EDF"/>
    <w:rsid w:val="00DF7C34"/>
    <w:rsid w:val="00E038A1"/>
    <w:rsid w:val="00E04EDD"/>
    <w:rsid w:val="00E0500D"/>
    <w:rsid w:val="00E07C86"/>
    <w:rsid w:val="00E10013"/>
    <w:rsid w:val="00E11112"/>
    <w:rsid w:val="00E16ADF"/>
    <w:rsid w:val="00E1738E"/>
    <w:rsid w:val="00E21D1D"/>
    <w:rsid w:val="00E21EAE"/>
    <w:rsid w:val="00E26946"/>
    <w:rsid w:val="00E26ED3"/>
    <w:rsid w:val="00E309A8"/>
    <w:rsid w:val="00E3117F"/>
    <w:rsid w:val="00E326DA"/>
    <w:rsid w:val="00E33E16"/>
    <w:rsid w:val="00E3527C"/>
    <w:rsid w:val="00E42B8D"/>
    <w:rsid w:val="00E46A0F"/>
    <w:rsid w:val="00E476CB"/>
    <w:rsid w:val="00E47B10"/>
    <w:rsid w:val="00E51B87"/>
    <w:rsid w:val="00E53520"/>
    <w:rsid w:val="00E555CB"/>
    <w:rsid w:val="00E55799"/>
    <w:rsid w:val="00E57504"/>
    <w:rsid w:val="00E64D07"/>
    <w:rsid w:val="00E66FE3"/>
    <w:rsid w:val="00E71A57"/>
    <w:rsid w:val="00E71ADD"/>
    <w:rsid w:val="00E7725A"/>
    <w:rsid w:val="00E80638"/>
    <w:rsid w:val="00E80802"/>
    <w:rsid w:val="00E80D33"/>
    <w:rsid w:val="00E818EE"/>
    <w:rsid w:val="00E822B5"/>
    <w:rsid w:val="00E83F22"/>
    <w:rsid w:val="00E84CDF"/>
    <w:rsid w:val="00E853EC"/>
    <w:rsid w:val="00E85A1B"/>
    <w:rsid w:val="00E86A49"/>
    <w:rsid w:val="00E870CC"/>
    <w:rsid w:val="00E8733C"/>
    <w:rsid w:val="00E87839"/>
    <w:rsid w:val="00E901A5"/>
    <w:rsid w:val="00E90614"/>
    <w:rsid w:val="00E9134A"/>
    <w:rsid w:val="00E96C8C"/>
    <w:rsid w:val="00EA6D5A"/>
    <w:rsid w:val="00EA7422"/>
    <w:rsid w:val="00EB0649"/>
    <w:rsid w:val="00EB2555"/>
    <w:rsid w:val="00EC34CF"/>
    <w:rsid w:val="00EC3C95"/>
    <w:rsid w:val="00ED1200"/>
    <w:rsid w:val="00ED16DF"/>
    <w:rsid w:val="00ED405D"/>
    <w:rsid w:val="00ED4E54"/>
    <w:rsid w:val="00ED5D68"/>
    <w:rsid w:val="00EE16C4"/>
    <w:rsid w:val="00EE358B"/>
    <w:rsid w:val="00EE4674"/>
    <w:rsid w:val="00EF018A"/>
    <w:rsid w:val="00EF09D0"/>
    <w:rsid w:val="00EF50C4"/>
    <w:rsid w:val="00EF670A"/>
    <w:rsid w:val="00F02E2F"/>
    <w:rsid w:val="00F046C8"/>
    <w:rsid w:val="00F05AB0"/>
    <w:rsid w:val="00F067B4"/>
    <w:rsid w:val="00F10181"/>
    <w:rsid w:val="00F16D90"/>
    <w:rsid w:val="00F17D7A"/>
    <w:rsid w:val="00F23E6E"/>
    <w:rsid w:val="00F2463C"/>
    <w:rsid w:val="00F307C1"/>
    <w:rsid w:val="00F3234A"/>
    <w:rsid w:val="00F35A01"/>
    <w:rsid w:val="00F46574"/>
    <w:rsid w:val="00F47941"/>
    <w:rsid w:val="00F5678B"/>
    <w:rsid w:val="00F608EC"/>
    <w:rsid w:val="00F62BB8"/>
    <w:rsid w:val="00F72538"/>
    <w:rsid w:val="00F763FA"/>
    <w:rsid w:val="00F76FC2"/>
    <w:rsid w:val="00F8221E"/>
    <w:rsid w:val="00F8233D"/>
    <w:rsid w:val="00F8517B"/>
    <w:rsid w:val="00F875D4"/>
    <w:rsid w:val="00F967C9"/>
    <w:rsid w:val="00F97016"/>
    <w:rsid w:val="00FA0531"/>
    <w:rsid w:val="00FA1716"/>
    <w:rsid w:val="00FA1C6E"/>
    <w:rsid w:val="00FA47C0"/>
    <w:rsid w:val="00FB0706"/>
    <w:rsid w:val="00FC1D6B"/>
    <w:rsid w:val="00FC7CB9"/>
    <w:rsid w:val="00FD4F25"/>
    <w:rsid w:val="00FF0439"/>
    <w:rsid w:val="00FF5AB8"/>
    <w:rsid w:val="00FF65BA"/>
    <w:rsid w:val="00FF6C1B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52A923-95DA-4199-8F36-3D35B070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0C7"/>
    <w:pPr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Рисунок"/>
    <w:link w:val="a4"/>
    <w:uiPriority w:val="1"/>
    <w:qFormat/>
    <w:rsid w:val="000016F7"/>
    <w:pPr>
      <w:ind w:firstLine="0"/>
      <w:contextualSpacing/>
      <w:jc w:val="center"/>
    </w:pPr>
    <w:rPr>
      <w:rFonts w:ascii="Times New Roman" w:eastAsiaTheme="minorEastAsia" w:hAnsi="Times New Roman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2A69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696E"/>
    <w:rPr>
      <w:rFonts w:ascii="Times New Roman" w:eastAsiaTheme="minorEastAsia" w:hAnsi="Times New Roman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2A69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696E"/>
    <w:rPr>
      <w:rFonts w:ascii="Times New Roman" w:eastAsiaTheme="minorEastAsia" w:hAnsi="Times New Roman"/>
      <w:sz w:val="24"/>
      <w:lang w:eastAsia="ru-RU"/>
    </w:rPr>
  </w:style>
  <w:style w:type="character" w:customStyle="1" w:styleId="a4">
    <w:name w:val="Без интервала Знак"/>
    <w:aliases w:val="Рисунок Знак"/>
    <w:basedOn w:val="a0"/>
    <w:link w:val="a3"/>
    <w:uiPriority w:val="1"/>
    <w:rsid w:val="002A696E"/>
    <w:rPr>
      <w:rFonts w:ascii="Times New Roman" w:eastAsiaTheme="minorEastAsia" w:hAnsi="Times New Roman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69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696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2A696E"/>
    <w:rPr>
      <w:color w:val="808080"/>
    </w:rPr>
  </w:style>
  <w:style w:type="paragraph" w:styleId="ac">
    <w:name w:val="List Paragraph"/>
    <w:basedOn w:val="a"/>
    <w:uiPriority w:val="34"/>
    <w:qFormat/>
    <w:rsid w:val="00027652"/>
    <w:pPr>
      <w:ind w:left="720"/>
      <w:contextualSpacing/>
    </w:pPr>
  </w:style>
  <w:style w:type="table" w:styleId="ad">
    <w:name w:val="Table Grid"/>
    <w:basedOn w:val="a1"/>
    <w:uiPriority w:val="59"/>
    <w:rsid w:val="0016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a"/>
    <w:next w:val="a"/>
    <w:link w:val="MTDisplayEquation0"/>
    <w:rsid w:val="0074662A"/>
    <w:pPr>
      <w:tabs>
        <w:tab w:val="center" w:pos="4240"/>
        <w:tab w:val="right" w:pos="8500"/>
      </w:tabs>
      <w:ind w:firstLine="510"/>
    </w:pPr>
    <w:rPr>
      <w:rFonts w:cs="Times New Roman"/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rsid w:val="0074662A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e">
    <w:name w:val="Plain Text"/>
    <w:basedOn w:val="a"/>
    <w:link w:val="af"/>
    <w:semiHidden/>
    <w:rsid w:val="00A42FDF"/>
    <w:pPr>
      <w:ind w:firstLine="0"/>
      <w:jc w:val="left"/>
    </w:pPr>
    <w:rPr>
      <w:rFonts w:ascii="Courier New" w:eastAsia="Times New Roman" w:hAnsi="Courier New" w:cs="Courier New"/>
      <w:color w:val="000000"/>
      <w:sz w:val="20"/>
      <w:szCs w:val="20"/>
      <w:lang w:eastAsia="en-US"/>
    </w:rPr>
  </w:style>
  <w:style w:type="character" w:customStyle="1" w:styleId="af">
    <w:name w:val="Текст Знак"/>
    <w:basedOn w:val="a0"/>
    <w:link w:val="ae"/>
    <w:semiHidden/>
    <w:rsid w:val="00A42FDF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EDFB-91BF-4B4B-BD62-D5E35BD7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КМ с металлической и керамической матрицей</vt:lpstr>
    </vt:vector>
  </TitlesOfParts>
  <Company/>
  <LinksUpToDate>false</LinksUpToDate>
  <CharactersWithSpaces>15034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КМ с металлической и керамической матрицей</dc:title>
  <dc:creator>Charm</dc:creator>
  <cp:lastModifiedBy>Elena</cp:lastModifiedBy>
  <cp:revision>4</cp:revision>
  <cp:lastPrinted>2012-10-22T06:12:00Z</cp:lastPrinted>
  <dcterms:created xsi:type="dcterms:W3CDTF">2013-11-29T08:09:00Z</dcterms:created>
  <dcterms:modified xsi:type="dcterms:W3CDTF">2013-11-29T08:17:00Z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