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3" w:rsidRDefault="005A67F2" w:rsidP="00D22753">
      <w:pPr>
        <w:pStyle w:val="a5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Учреждение образования</w:t>
      </w:r>
    </w:p>
    <w:p w:rsidR="005A67F2" w:rsidRPr="00FC636B" w:rsidRDefault="005A67F2" w:rsidP="00D22753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«Белорусский государственный технологический университет»</w:t>
      </w:r>
    </w:p>
    <w:p w:rsidR="00D22753" w:rsidRDefault="00D22753" w:rsidP="00D227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67F2" w:rsidRDefault="005A67F2" w:rsidP="00D227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67F2" w:rsidRDefault="005A67F2" w:rsidP="00D227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67F2" w:rsidRDefault="005A67F2" w:rsidP="00D227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2753" w:rsidRPr="00D22753" w:rsidRDefault="00D22753" w:rsidP="00D22753">
      <w:pPr>
        <w:pStyle w:val="a9"/>
        <w:rPr>
          <w:rFonts w:ascii="Times New Roman" w:hAnsi="Times New Roman" w:cs="Times New Roman"/>
        </w:rPr>
      </w:pPr>
    </w:p>
    <w:p w:rsidR="00D22753" w:rsidRPr="00FC636B" w:rsidRDefault="00D22753" w:rsidP="00D2275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</w:t>
      </w:r>
      <w:r w:rsidR="005E6063">
        <w:rPr>
          <w:rFonts w:ascii="Times New Roman" w:hAnsi="Times New Roman" w:cs="Times New Roman"/>
          <w:b/>
          <w:bCs/>
          <w:sz w:val="28"/>
          <w:szCs w:val="28"/>
          <w:lang w:val="ru-RU"/>
        </w:rPr>
        <w:t>АЮ</w:t>
      </w:r>
    </w:p>
    <w:p w:rsidR="005A67F2" w:rsidRDefault="00D22753" w:rsidP="005E6063">
      <w:pPr>
        <w:pStyle w:val="5"/>
        <w:ind w:left="5103" w:hanging="5103"/>
        <w:rPr>
          <w:rFonts w:ascii="Times New Roman" w:hAnsi="Times New Roman" w:cs="Times New Roman"/>
        </w:rPr>
      </w:pPr>
      <w:r w:rsidRPr="00FC636B">
        <w:rPr>
          <w:rFonts w:ascii="Times New Roman" w:hAnsi="Times New Roman" w:cs="Times New Roman"/>
        </w:rPr>
        <w:t xml:space="preserve">                                     </w:t>
      </w:r>
      <w:r w:rsidRPr="00C37365">
        <w:rPr>
          <w:rFonts w:ascii="Times New Roman" w:hAnsi="Times New Roman" w:cs="Times New Roman"/>
        </w:rPr>
        <w:t xml:space="preserve">           </w:t>
      </w:r>
      <w:r w:rsidRPr="00FC636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Pr="00FC636B">
        <w:rPr>
          <w:rFonts w:ascii="Times New Roman" w:hAnsi="Times New Roman" w:cs="Times New Roman"/>
        </w:rPr>
        <w:t xml:space="preserve"> </w:t>
      </w:r>
      <w:r w:rsidRPr="007E5205">
        <w:rPr>
          <w:rFonts w:ascii="Times New Roman" w:hAnsi="Times New Roman" w:cs="Times New Roman"/>
        </w:rPr>
        <w:t xml:space="preserve">Ректор БГТУ </w:t>
      </w:r>
      <w:r w:rsidR="005E6063">
        <w:rPr>
          <w:rFonts w:ascii="Times New Roman" w:hAnsi="Times New Roman" w:cs="Times New Roman"/>
        </w:rPr>
        <w:t xml:space="preserve">профессор </w:t>
      </w:r>
    </w:p>
    <w:p w:rsidR="00D22753" w:rsidRDefault="005A67F2" w:rsidP="005A67F2">
      <w:pPr>
        <w:pStyle w:val="5"/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5E6063">
        <w:rPr>
          <w:rFonts w:ascii="Times New Roman" w:hAnsi="Times New Roman" w:cs="Times New Roman"/>
        </w:rPr>
        <w:t>И. М. Жарский</w:t>
      </w:r>
    </w:p>
    <w:p w:rsidR="005A67F2" w:rsidRPr="00205A34" w:rsidRDefault="005A67F2" w:rsidP="005A67F2">
      <w:pPr>
        <w:ind w:left="5103"/>
        <w:rPr>
          <w:rFonts w:ascii="Calibri" w:hAnsi="Calibri"/>
          <w:sz w:val="28"/>
          <w:szCs w:val="28"/>
          <w:lang w:val="ru-RU"/>
        </w:rPr>
      </w:pPr>
      <w:r w:rsidRPr="00205A34">
        <w:rPr>
          <w:rFonts w:ascii="Calibri" w:hAnsi="Calibri"/>
          <w:sz w:val="28"/>
          <w:szCs w:val="28"/>
          <w:lang w:val="ru-RU"/>
        </w:rPr>
        <w:t>___________________</w:t>
      </w:r>
    </w:p>
    <w:p w:rsidR="00D22753" w:rsidRPr="007E5205" w:rsidRDefault="00D22753" w:rsidP="00D227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C636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E5205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Регистрационный № </w:t>
      </w:r>
      <w:r>
        <w:rPr>
          <w:rFonts w:ascii="Times New Roman" w:hAnsi="Times New Roman" w:cs="Times New Roman"/>
          <w:sz w:val="28"/>
          <w:szCs w:val="28"/>
          <w:lang w:val="ru-RU"/>
        </w:rPr>
        <w:t>УД-</w:t>
      </w:r>
      <w:r w:rsidR="005A67F2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баз</w:t>
      </w:r>
      <w:r w:rsidRPr="007E52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2753" w:rsidRPr="00FC636B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Pr="001434C2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Pr="001434C2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Pr="00FC636B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Pr="00FC636B" w:rsidRDefault="00D2275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Default="005E6063" w:rsidP="005E6063">
      <w:pPr>
        <w:pStyle w:val="4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ОБЩИЙ КУРС РЕДАКТИРОВАНИЯ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D22753" w:rsidRPr="00FC636B" w:rsidRDefault="00D22753" w:rsidP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чебная программа </w:t>
      </w:r>
      <w:r w:rsidR="005A67F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учреждения высшего образования</w:t>
      </w:r>
      <w:r w:rsidR="005A67F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</w:t>
      </w:r>
      <w:r w:rsidR="005A67F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учебной дисц</w:t>
      </w:r>
      <w:r w:rsidR="005A67F2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5A67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плине для </w:t>
      </w: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специальности </w:t>
      </w:r>
    </w:p>
    <w:p w:rsidR="00D22753" w:rsidRPr="00FC636B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1-47 01 01 Издательское дело</w:t>
      </w: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D51FD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Default="00D2275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6063" w:rsidRDefault="005E606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6063" w:rsidRDefault="005E6063" w:rsidP="00D2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2753" w:rsidRPr="001A187E" w:rsidRDefault="005E6063" w:rsidP="00D227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2015</w:t>
      </w:r>
    </w:p>
    <w:p w:rsidR="00D22753" w:rsidRPr="0018487D" w:rsidRDefault="00D22753" w:rsidP="00D2275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D22753" w:rsidRPr="005A67F2" w:rsidRDefault="00D22753" w:rsidP="005A67F2">
      <w:pPr>
        <w:pStyle w:val="a3"/>
        <w:ind w:left="0"/>
        <w:rPr>
          <w:rFonts w:ascii="Times New Roman" w:hAnsi="Times New Roman" w:cs="Times New Roman"/>
          <w:caps/>
        </w:rPr>
      </w:pPr>
      <w:r w:rsidRPr="005A67F2">
        <w:rPr>
          <w:rFonts w:ascii="Times New Roman" w:hAnsi="Times New Roman" w:cs="Times New Roman"/>
          <w:b/>
          <w:bCs/>
          <w:caps/>
        </w:rPr>
        <w:lastRenderedPageBreak/>
        <w:t>Рекомендована к утверждению:</w:t>
      </w:r>
    </w:p>
    <w:p w:rsidR="00D22753" w:rsidRPr="009F3C68" w:rsidRDefault="00D22753" w:rsidP="00D22753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sz w:val="28"/>
          <w:szCs w:val="28"/>
          <w:lang w:val="ru-RU"/>
        </w:rPr>
        <w:t>Кафедрой редакционно-издательских технологий учреждения образования «Бел</w:t>
      </w:r>
      <w:r w:rsidRPr="00FC63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C636B">
        <w:rPr>
          <w:rFonts w:ascii="Times New Roman" w:hAnsi="Times New Roman" w:cs="Times New Roman"/>
          <w:sz w:val="28"/>
          <w:szCs w:val="28"/>
          <w:lang w:val="ru-RU"/>
        </w:rPr>
        <w:t xml:space="preserve">русский государственный технологический университет» </w:t>
      </w:r>
      <w:r w:rsidRPr="009F3C6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063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Pr="009F3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0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117A1" w:rsidRPr="009117A1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9F3C6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37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7A1" w:rsidRPr="009117A1">
        <w:rPr>
          <w:rFonts w:ascii="Times New Roman" w:hAnsi="Times New Roman" w:cs="Times New Roman"/>
          <w:sz w:val="28"/>
          <w:szCs w:val="28"/>
          <w:lang w:val="ru-RU"/>
        </w:rPr>
        <w:t>16.12.</w:t>
      </w:r>
      <w:r w:rsidR="005E6063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9117A1" w:rsidRPr="009117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4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F3C6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22753" w:rsidRPr="009F3C68" w:rsidRDefault="005A67F2" w:rsidP="00D22753">
      <w:pPr>
        <w:pStyle w:val="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-методическим</w:t>
      </w:r>
      <w:r w:rsidR="00D22753">
        <w:rPr>
          <w:rFonts w:ascii="Times New Roman" w:hAnsi="Times New Roman" w:cs="Times New Roman"/>
          <w:sz w:val="28"/>
          <w:szCs w:val="28"/>
          <w:lang w:val="ru-RU"/>
        </w:rPr>
        <w:t xml:space="preserve"> советом учреждения образования   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«Белорусский госуда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D22753">
        <w:rPr>
          <w:rFonts w:ascii="Times New Roman" w:hAnsi="Times New Roman" w:cs="Times New Roman"/>
          <w:sz w:val="28"/>
          <w:szCs w:val="28"/>
          <w:lang w:val="ru-RU"/>
        </w:rPr>
        <w:t xml:space="preserve">венный 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технологический</w:t>
      </w:r>
      <w:r w:rsidR="00D22753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университет» (протокол   </w:t>
      </w:r>
      <w:r w:rsidR="00D22753" w:rsidRPr="009F3C6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2275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22753" w:rsidRPr="00805229" w:rsidRDefault="00D22753" w:rsidP="00D2275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D22753" w:rsidRPr="005A67F2" w:rsidRDefault="00D22753" w:rsidP="005A67F2">
      <w:pP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5A67F2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Составитель:</w:t>
      </w:r>
    </w:p>
    <w:p w:rsidR="00D22753" w:rsidRPr="00BD2522" w:rsidRDefault="00D22753" w:rsidP="00D227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Людмила Ивановна Петрова –</w:t>
      </w:r>
      <w:r w:rsidRPr="00BD2522">
        <w:rPr>
          <w:rFonts w:ascii="Times New Roman" w:hAnsi="Times New Roman" w:cs="Times New Roman"/>
          <w:sz w:val="28"/>
          <w:szCs w:val="28"/>
          <w:lang w:val="ru-RU"/>
        </w:rPr>
        <w:t> профессор кафедры редакционно-издательских технологий учреждения образования «Белорусский государственный технолог</w:t>
      </w:r>
      <w:r w:rsidRPr="00BD252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2522">
        <w:rPr>
          <w:rFonts w:ascii="Times New Roman" w:hAnsi="Times New Roman" w:cs="Times New Roman"/>
          <w:sz w:val="28"/>
          <w:szCs w:val="28"/>
          <w:lang w:val="ru-RU"/>
        </w:rPr>
        <w:t>ческий университет», кандидат филологических наук, доцент</w:t>
      </w:r>
    </w:p>
    <w:p w:rsidR="00D22753" w:rsidRPr="00805229" w:rsidRDefault="00D22753" w:rsidP="00D22753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D22753" w:rsidRPr="005A67F2" w:rsidRDefault="00D22753" w:rsidP="005A67F2">
      <w:pPr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A67F2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Рецензенты:</w:t>
      </w:r>
    </w:p>
    <w:p w:rsidR="00D22753" w:rsidRPr="00466421" w:rsidRDefault="00D22753" w:rsidP="00D227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421">
        <w:rPr>
          <w:rFonts w:ascii="Times New Roman" w:hAnsi="Times New Roman" w:cs="Times New Roman"/>
          <w:sz w:val="28"/>
          <w:szCs w:val="28"/>
          <w:lang w:val="ru-RU"/>
        </w:rPr>
        <w:t xml:space="preserve">Кафедра </w:t>
      </w:r>
      <w:r w:rsidR="00BC5131">
        <w:rPr>
          <w:rFonts w:ascii="Times New Roman" w:hAnsi="Times New Roman" w:cs="Times New Roman"/>
          <w:sz w:val="28"/>
          <w:szCs w:val="28"/>
          <w:lang w:val="ru-RU"/>
        </w:rPr>
        <w:t>периодической печати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 журналистики Белорусского госуда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ственного университета;</w:t>
      </w:r>
    </w:p>
    <w:p w:rsidR="00D22753" w:rsidRPr="00466421" w:rsidRDefault="00D22753" w:rsidP="00D22753">
      <w:pPr>
        <w:ind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421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Лавшук – 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 xml:space="preserve">главный научный сотрудник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 научного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«</w:t>
      </w:r>
      <w:r w:rsidR="00BC5131">
        <w:rPr>
          <w:rFonts w:ascii="Times New Roman" w:hAnsi="Times New Roman" w:cs="Times New Roman"/>
          <w:sz w:val="28"/>
          <w:szCs w:val="28"/>
          <w:lang w:val="ru-RU"/>
        </w:rPr>
        <w:t>Центр исследований белорусской культуры, языка и литературы»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 xml:space="preserve"> Наци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нальной академии на</w:t>
      </w:r>
      <w:r>
        <w:rPr>
          <w:rFonts w:ascii="Times New Roman" w:hAnsi="Times New Roman" w:cs="Times New Roman"/>
          <w:sz w:val="28"/>
          <w:szCs w:val="28"/>
          <w:lang w:val="ru-RU"/>
        </w:rPr>
        <w:t>ук Беларуси, профессор,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 xml:space="preserve"> член-корреспондент Национальной академии наук Беларуси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доктор филологич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66421">
        <w:rPr>
          <w:rFonts w:ascii="Times New Roman" w:hAnsi="Times New Roman" w:cs="Times New Roman"/>
          <w:sz w:val="28"/>
          <w:szCs w:val="28"/>
          <w:lang w:val="ru-RU"/>
        </w:rPr>
        <w:t>ских наук</w:t>
      </w:r>
    </w:p>
    <w:p w:rsidR="00D22753" w:rsidRPr="00805229" w:rsidRDefault="00D22753" w:rsidP="00D22753">
      <w:pPr>
        <w:jc w:val="both"/>
        <w:rPr>
          <w:rFonts w:ascii="Times New Roman" w:hAnsi="Times New Roman" w:cs="Times New Roman"/>
          <w:spacing w:val="2"/>
          <w:sz w:val="16"/>
          <w:szCs w:val="16"/>
          <w:lang w:val="ru-RU"/>
        </w:rPr>
      </w:pPr>
    </w:p>
    <w:p w:rsidR="00D22753" w:rsidRDefault="00D22753" w:rsidP="00D227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Pr="00F57AD1" w:rsidRDefault="00D22753" w:rsidP="00D227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53" w:rsidRDefault="00D22753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A67F2" w:rsidRDefault="005A67F2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A67F2" w:rsidRDefault="005A67F2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A67F2" w:rsidRDefault="005A67F2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A67F2" w:rsidRDefault="005A67F2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A67F2" w:rsidRDefault="005A67F2" w:rsidP="007E5205">
      <w:pPr>
        <w:pStyle w:val="a5"/>
        <w:tabs>
          <w:tab w:val="left" w:pos="2257"/>
        </w:tabs>
        <w:rPr>
          <w:rFonts w:ascii="Times New Roman" w:hAnsi="Times New Roman" w:cs="Times New Roman"/>
          <w:lang w:val="ru-RU"/>
        </w:rPr>
      </w:pPr>
    </w:p>
    <w:p w:rsidR="005E6063" w:rsidRDefault="005E60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7F2" w:rsidRDefault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0255" w:rsidRPr="00FC636B" w:rsidRDefault="004D0255" w:rsidP="005A6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ПОЯСНИТЕЛЬНАЯ ЗАПИСКА</w:t>
      </w:r>
    </w:p>
    <w:p w:rsidR="004D0255" w:rsidRPr="00FC636B" w:rsidRDefault="004D02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100B0" w:rsidRPr="00FC636B" w:rsidRDefault="004D02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Актуальность изучения учебной дисциплины </w:t>
      </w:r>
    </w:p>
    <w:p w:rsidR="004D0255" w:rsidRPr="00472F7B" w:rsidRDefault="005E60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«Общий курс редактирования</w:t>
      </w:r>
      <w:r w:rsidR="004D0255" w:rsidRPr="00472F7B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4D0255" w:rsidRPr="00FC636B" w:rsidRDefault="004D02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4827" w:rsidRPr="00DB4F4A" w:rsidRDefault="004D0255" w:rsidP="003548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F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E6063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Общий курс редактирования</w:t>
      </w:r>
      <w:r w:rsidRPr="00FC636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» </w:t>
      </w:r>
      <w:r w:rsidR="00E072A1">
        <w:rPr>
          <w:rFonts w:ascii="Times New Roman" w:hAnsi="Times New Roman" w:cs="Times New Roman"/>
          <w:spacing w:val="4"/>
          <w:sz w:val="28"/>
          <w:szCs w:val="28"/>
          <w:lang w:val="ru-RU"/>
        </w:rPr>
        <w:t>–</w:t>
      </w:r>
      <w:r w:rsidRPr="00FC636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A2C67" w:rsidRPr="00FC636B">
        <w:rPr>
          <w:rFonts w:ascii="Times New Roman" w:hAnsi="Times New Roman" w:cs="Times New Roman"/>
          <w:spacing w:val="4"/>
          <w:sz w:val="28"/>
          <w:szCs w:val="28"/>
          <w:lang w:val="ru-RU"/>
        </w:rPr>
        <w:t>учебная</w:t>
      </w:r>
      <w:r w:rsidR="00E072A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A2C67" w:rsidRPr="00FC636B">
        <w:rPr>
          <w:rFonts w:ascii="Times New Roman" w:hAnsi="Times New Roman" w:cs="Times New Roman"/>
          <w:spacing w:val="4"/>
          <w:sz w:val="28"/>
          <w:szCs w:val="28"/>
          <w:lang w:val="ru-RU"/>
        </w:rPr>
        <w:t>дисциплина</w:t>
      </w:r>
      <w:r w:rsidR="00354827" w:rsidRPr="00FC636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="00DB4F4A" w:rsidRPr="00DB4F4A">
        <w:rPr>
          <w:rFonts w:ascii="Times New Roman" w:hAnsi="Times New Roman" w:cs="Times New Roman"/>
          <w:sz w:val="28"/>
          <w:lang w:val="ru-RU"/>
        </w:rPr>
        <w:t>входящая в комплекс специальных предметов в системе подготовки редакционно-издательских кадров и специалистов полиграфических производств, является составной частью книг</w:t>
      </w:r>
      <w:r w:rsidR="00DB4F4A" w:rsidRPr="00DB4F4A">
        <w:rPr>
          <w:rFonts w:ascii="Times New Roman" w:hAnsi="Times New Roman" w:cs="Times New Roman"/>
          <w:sz w:val="28"/>
          <w:lang w:val="ru-RU"/>
        </w:rPr>
        <w:t>о</w:t>
      </w:r>
      <w:r w:rsidR="00DB4F4A" w:rsidRPr="00DB4F4A">
        <w:rPr>
          <w:rFonts w:ascii="Times New Roman" w:hAnsi="Times New Roman" w:cs="Times New Roman"/>
          <w:sz w:val="28"/>
          <w:lang w:val="ru-RU"/>
        </w:rPr>
        <w:t>ведческих и культурологических знаний.</w:t>
      </w:r>
    </w:p>
    <w:p w:rsidR="00C91117" w:rsidRPr="00C91117" w:rsidRDefault="004D0255" w:rsidP="00C91117">
      <w:pPr>
        <w:pStyle w:val="24"/>
        <w:rPr>
          <w:rFonts w:ascii="Times New Roman" w:hAnsi="Times New Roman" w:cs="Times New Roman"/>
        </w:rPr>
      </w:pPr>
      <w:r w:rsidRPr="00FC636B">
        <w:rPr>
          <w:rFonts w:ascii="Times New Roman" w:hAnsi="Times New Roman" w:cs="Times New Roman"/>
        </w:rPr>
        <w:t xml:space="preserve">Актуальность </w:t>
      </w:r>
      <w:r w:rsidR="00CF5FBE" w:rsidRPr="00FC636B">
        <w:rPr>
          <w:rFonts w:ascii="Times New Roman" w:hAnsi="Times New Roman" w:cs="Times New Roman"/>
        </w:rPr>
        <w:t xml:space="preserve">этой дисциплины обусловлена </w:t>
      </w:r>
      <w:r w:rsidR="00C91117" w:rsidRPr="00C91117">
        <w:rPr>
          <w:rFonts w:ascii="Times New Roman" w:hAnsi="Times New Roman" w:cs="Times New Roman"/>
        </w:rPr>
        <w:t>тем, что она дает систему теор</w:t>
      </w:r>
      <w:r w:rsidR="00C91117" w:rsidRPr="00C91117">
        <w:rPr>
          <w:rFonts w:ascii="Times New Roman" w:hAnsi="Times New Roman" w:cs="Times New Roman"/>
        </w:rPr>
        <w:t>е</w:t>
      </w:r>
      <w:r w:rsidR="00C91117" w:rsidRPr="00C91117">
        <w:rPr>
          <w:rFonts w:ascii="Times New Roman" w:hAnsi="Times New Roman" w:cs="Times New Roman"/>
        </w:rPr>
        <w:t>тических и практических знаний редактирования как специфического вида кул</w:t>
      </w:r>
      <w:r w:rsidR="00C91117" w:rsidRPr="00C91117">
        <w:rPr>
          <w:rFonts w:ascii="Times New Roman" w:hAnsi="Times New Roman" w:cs="Times New Roman"/>
        </w:rPr>
        <w:t>ь</w:t>
      </w:r>
      <w:r w:rsidR="00C91117" w:rsidRPr="00C91117">
        <w:rPr>
          <w:rFonts w:ascii="Times New Roman" w:hAnsi="Times New Roman" w:cs="Times New Roman"/>
        </w:rPr>
        <w:t>турно-творческой и общественной деятельности. Понятие «редактирование» пр</w:t>
      </w:r>
      <w:r w:rsidR="00C91117" w:rsidRPr="00C91117">
        <w:rPr>
          <w:rFonts w:ascii="Times New Roman" w:hAnsi="Times New Roman" w:cs="Times New Roman"/>
        </w:rPr>
        <w:t>о</w:t>
      </w:r>
      <w:r w:rsidR="00C91117" w:rsidRPr="00C91117">
        <w:rPr>
          <w:rFonts w:ascii="Times New Roman" w:hAnsi="Times New Roman" w:cs="Times New Roman"/>
        </w:rPr>
        <w:t>исходи</w:t>
      </w:r>
      <w:r w:rsidR="00C87668">
        <w:rPr>
          <w:rFonts w:ascii="Times New Roman" w:hAnsi="Times New Roman" w:cs="Times New Roman"/>
        </w:rPr>
        <w:t>т от латинского слова redactus –</w:t>
      </w:r>
      <w:r w:rsidR="00C91117" w:rsidRPr="00C91117">
        <w:rPr>
          <w:rFonts w:ascii="Times New Roman" w:hAnsi="Times New Roman" w:cs="Times New Roman"/>
        </w:rPr>
        <w:t xml:space="preserve"> приведенный в порядок. Это значение как нельзя лучше отражает суть редактирования, которое всегда направлено на то, чтобы сделать отдельный текст или целое издание наиболее адекватными для восприятия, чтобы обеспечить их соответствие определенной норме, а также на то, чтобы текст или издание были представлены целостной законченной сист</w:t>
      </w:r>
      <w:r w:rsidR="00C91117" w:rsidRPr="00C91117">
        <w:rPr>
          <w:rFonts w:ascii="Times New Roman" w:hAnsi="Times New Roman" w:cs="Times New Roman"/>
        </w:rPr>
        <w:t>е</w:t>
      </w:r>
      <w:r w:rsidR="00C91117" w:rsidRPr="00C91117">
        <w:rPr>
          <w:rFonts w:ascii="Times New Roman" w:hAnsi="Times New Roman" w:cs="Times New Roman"/>
        </w:rPr>
        <w:t>мой. Говоря о редактировании, имеют в виду самые разные</w:t>
      </w:r>
      <w:r w:rsidR="00C87668">
        <w:rPr>
          <w:rFonts w:ascii="Times New Roman" w:hAnsi="Times New Roman" w:cs="Times New Roman"/>
        </w:rPr>
        <w:t xml:space="preserve"> комплексы работ, прежде всего –</w:t>
      </w:r>
      <w:r w:rsidR="00C91117" w:rsidRPr="00C91117">
        <w:rPr>
          <w:rFonts w:ascii="Times New Roman" w:hAnsi="Times New Roman" w:cs="Times New Roman"/>
        </w:rPr>
        <w:t xml:space="preserve"> деятельность</w:t>
      </w:r>
      <w:r w:rsidR="00C87668">
        <w:rPr>
          <w:rFonts w:ascii="Times New Roman" w:hAnsi="Times New Roman" w:cs="Times New Roman"/>
        </w:rPr>
        <w:t xml:space="preserve"> </w:t>
      </w:r>
      <w:r w:rsidR="00C91117" w:rsidRPr="00C91117">
        <w:rPr>
          <w:rFonts w:ascii="Times New Roman" w:hAnsi="Times New Roman" w:cs="Times New Roman"/>
        </w:rPr>
        <w:t>в сферах массовой коммуникации. Она охватывает руководство содержательной стороной издательств, редакций, газет, журналов, студий и включает подготовку изданий теле- и радиопередач, работу с текстами кинофильмов и спектаклей. Редактирование используется и в системах управл</w:t>
      </w:r>
      <w:r w:rsidR="00C91117" w:rsidRPr="00C91117">
        <w:rPr>
          <w:rFonts w:ascii="Times New Roman" w:hAnsi="Times New Roman" w:cs="Times New Roman"/>
        </w:rPr>
        <w:t>е</w:t>
      </w:r>
      <w:r w:rsidR="00C91117" w:rsidRPr="00C91117">
        <w:rPr>
          <w:rFonts w:ascii="Times New Roman" w:hAnsi="Times New Roman" w:cs="Times New Roman"/>
        </w:rPr>
        <w:t xml:space="preserve">ния, маркетинга и менеджмента при подготовке управляющей, статистической, юридической документаций. </w:t>
      </w:r>
    </w:p>
    <w:p w:rsidR="00C91117" w:rsidRPr="00C91117" w:rsidRDefault="00C91117" w:rsidP="00C91117">
      <w:pPr>
        <w:pStyle w:val="24"/>
        <w:rPr>
          <w:rFonts w:ascii="Times New Roman" w:hAnsi="Times New Roman" w:cs="Times New Roman"/>
        </w:rPr>
      </w:pPr>
      <w:r w:rsidRPr="00C91117">
        <w:rPr>
          <w:rFonts w:ascii="Times New Roman" w:hAnsi="Times New Roman" w:cs="Times New Roman"/>
        </w:rPr>
        <w:t>В современных условиях редактор выполняет ряд многообразных функций. Одни из них связаны с издательской деятельностью в целом: тематическое план</w:t>
      </w:r>
      <w:r w:rsidRPr="00C91117">
        <w:rPr>
          <w:rFonts w:ascii="Times New Roman" w:hAnsi="Times New Roman" w:cs="Times New Roman"/>
        </w:rPr>
        <w:t>и</w:t>
      </w:r>
      <w:r w:rsidRPr="00C91117">
        <w:rPr>
          <w:rFonts w:ascii="Times New Roman" w:hAnsi="Times New Roman" w:cs="Times New Roman"/>
        </w:rPr>
        <w:t xml:space="preserve">рование, предварительная работа с автором, оценка </w:t>
      </w:r>
      <w:r w:rsidR="00CF2EAC">
        <w:rPr>
          <w:rFonts w:ascii="Times New Roman" w:hAnsi="Times New Roman" w:cs="Times New Roman"/>
        </w:rPr>
        <w:t>жанров</w:t>
      </w:r>
      <w:r w:rsidRPr="00C91117">
        <w:rPr>
          <w:rFonts w:ascii="Times New Roman" w:hAnsi="Times New Roman" w:cs="Times New Roman"/>
        </w:rPr>
        <w:t>, подготовка оригин</w:t>
      </w:r>
      <w:r w:rsidRPr="00C91117">
        <w:rPr>
          <w:rFonts w:ascii="Times New Roman" w:hAnsi="Times New Roman" w:cs="Times New Roman"/>
        </w:rPr>
        <w:t>а</w:t>
      </w:r>
      <w:r w:rsidRPr="00C91117">
        <w:rPr>
          <w:rFonts w:ascii="Times New Roman" w:hAnsi="Times New Roman" w:cs="Times New Roman"/>
        </w:rPr>
        <w:t>лов, выполнение других допечатных процессов, изучение общественного мнения о выпущенных в све</w:t>
      </w:r>
      <w:r w:rsidR="00C87668">
        <w:rPr>
          <w:rFonts w:ascii="Times New Roman" w:hAnsi="Times New Roman" w:cs="Times New Roman"/>
        </w:rPr>
        <w:t xml:space="preserve">т </w:t>
      </w:r>
      <w:r w:rsidR="00CF2EAC">
        <w:rPr>
          <w:rFonts w:ascii="Times New Roman" w:hAnsi="Times New Roman" w:cs="Times New Roman"/>
        </w:rPr>
        <w:t xml:space="preserve">газетах и </w:t>
      </w:r>
      <w:r w:rsidR="00CF2EAC" w:rsidRPr="00C91117">
        <w:rPr>
          <w:rFonts w:ascii="Times New Roman" w:hAnsi="Times New Roman" w:cs="Times New Roman"/>
        </w:rPr>
        <w:t xml:space="preserve"> журна</w:t>
      </w:r>
      <w:r w:rsidR="00CF2EAC">
        <w:rPr>
          <w:rFonts w:ascii="Times New Roman" w:hAnsi="Times New Roman" w:cs="Times New Roman"/>
        </w:rPr>
        <w:t>лах</w:t>
      </w:r>
      <w:r w:rsidR="00C87668">
        <w:rPr>
          <w:rFonts w:ascii="Times New Roman" w:hAnsi="Times New Roman" w:cs="Times New Roman"/>
        </w:rPr>
        <w:t>, другие –</w:t>
      </w:r>
      <w:r w:rsidRPr="00C91117">
        <w:rPr>
          <w:rFonts w:ascii="Times New Roman" w:hAnsi="Times New Roman" w:cs="Times New Roman"/>
        </w:rPr>
        <w:t xml:space="preserve"> с анализом и методикой р</w:t>
      </w:r>
      <w:r w:rsidRPr="00C91117">
        <w:rPr>
          <w:rFonts w:ascii="Times New Roman" w:hAnsi="Times New Roman" w:cs="Times New Roman"/>
        </w:rPr>
        <w:t>е</w:t>
      </w:r>
      <w:r w:rsidRPr="00C91117">
        <w:rPr>
          <w:rFonts w:ascii="Times New Roman" w:hAnsi="Times New Roman" w:cs="Times New Roman"/>
        </w:rPr>
        <w:t>дактирования. Обе группы функциональных обязанностей редактора фактически связаны одна с другой, тесно переплетаются, взаимообуслов</w:t>
      </w:r>
      <w:r w:rsidR="00C87668">
        <w:rPr>
          <w:rFonts w:ascii="Times New Roman" w:hAnsi="Times New Roman" w:cs="Times New Roman"/>
        </w:rPr>
        <w:t>ливаются.</w:t>
      </w:r>
    </w:p>
    <w:p w:rsidR="00C91117" w:rsidRPr="00C91117" w:rsidRDefault="00C91117" w:rsidP="00C91117">
      <w:pPr>
        <w:pStyle w:val="24"/>
        <w:rPr>
          <w:rFonts w:ascii="Times New Roman" w:hAnsi="Times New Roman" w:cs="Times New Roman"/>
        </w:rPr>
      </w:pPr>
      <w:r w:rsidRPr="00C91117">
        <w:rPr>
          <w:rFonts w:ascii="Times New Roman" w:hAnsi="Times New Roman" w:cs="Times New Roman"/>
        </w:rPr>
        <w:t>Понятие «редактирование» получило широкое распространение в общ</w:t>
      </w:r>
      <w:r w:rsidRPr="00C91117">
        <w:rPr>
          <w:rFonts w:ascii="Times New Roman" w:hAnsi="Times New Roman" w:cs="Times New Roman"/>
        </w:rPr>
        <w:t>е</w:t>
      </w:r>
      <w:r w:rsidRPr="00C91117">
        <w:rPr>
          <w:rFonts w:ascii="Times New Roman" w:hAnsi="Times New Roman" w:cs="Times New Roman"/>
        </w:rPr>
        <w:t>ственно-практической и культурно-творческой деятельности. Это обусловлено ростом общеобразовательного уровня общества. Книга стала сильнейшим оруд</w:t>
      </w:r>
      <w:r w:rsidRPr="00C91117">
        <w:rPr>
          <w:rFonts w:ascii="Times New Roman" w:hAnsi="Times New Roman" w:cs="Times New Roman"/>
        </w:rPr>
        <w:t>и</w:t>
      </w:r>
      <w:r w:rsidRPr="00C91117">
        <w:rPr>
          <w:rFonts w:ascii="Times New Roman" w:hAnsi="Times New Roman" w:cs="Times New Roman"/>
        </w:rPr>
        <w:t xml:space="preserve">ем политики и искусства, образования и воспитания. </w:t>
      </w:r>
    </w:p>
    <w:p w:rsidR="00C91117" w:rsidRDefault="00C91117" w:rsidP="00C91117">
      <w:pPr>
        <w:pStyle w:val="24"/>
        <w:rPr>
          <w:rFonts w:ascii="Times New Roman" w:hAnsi="Times New Roman" w:cs="Times New Roman"/>
        </w:rPr>
      </w:pPr>
      <w:r w:rsidRPr="00C91117">
        <w:rPr>
          <w:rFonts w:ascii="Times New Roman" w:hAnsi="Times New Roman" w:cs="Times New Roman"/>
        </w:rPr>
        <w:t>Все вышесказанное определяет актуальность данной дисциплины в совр</w:t>
      </w:r>
      <w:r w:rsidRPr="00C91117">
        <w:rPr>
          <w:rFonts w:ascii="Times New Roman" w:hAnsi="Times New Roman" w:cs="Times New Roman"/>
        </w:rPr>
        <w:t>е</w:t>
      </w:r>
      <w:r w:rsidRPr="00C91117">
        <w:rPr>
          <w:rFonts w:ascii="Times New Roman" w:hAnsi="Times New Roman" w:cs="Times New Roman"/>
        </w:rPr>
        <w:t>менных условиях, поэтому она является основополагающей в подготовке специ</w:t>
      </w:r>
      <w:r w:rsidRPr="00C91117">
        <w:rPr>
          <w:rFonts w:ascii="Times New Roman" w:hAnsi="Times New Roman" w:cs="Times New Roman"/>
        </w:rPr>
        <w:t>а</w:t>
      </w:r>
      <w:r w:rsidRPr="00C91117">
        <w:rPr>
          <w:rFonts w:ascii="Times New Roman" w:hAnsi="Times New Roman" w:cs="Times New Roman"/>
        </w:rPr>
        <w:t>листов издательского дела.</w:t>
      </w:r>
    </w:p>
    <w:p w:rsidR="00553F9A" w:rsidRDefault="00553F9A" w:rsidP="00C91117">
      <w:pPr>
        <w:pStyle w:val="24"/>
        <w:rPr>
          <w:rFonts w:ascii="Times New Roman" w:hAnsi="Times New Roman" w:cs="Times New Roman"/>
        </w:rPr>
      </w:pPr>
    </w:p>
    <w:p w:rsidR="00D52313" w:rsidRPr="00C37365" w:rsidRDefault="00D52313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52313" w:rsidRPr="00C37365" w:rsidRDefault="00D52313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52313" w:rsidRPr="00C37365" w:rsidRDefault="00D52313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52313" w:rsidRPr="00C37365" w:rsidRDefault="00D52313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E6063" w:rsidRDefault="005E6063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D0255" w:rsidRPr="002E4B91" w:rsidRDefault="004D0255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  <w:r w:rsidRPr="002E4B91">
        <w:rPr>
          <w:rFonts w:ascii="Times New Roman" w:hAnsi="Times New Roman" w:cs="Times New Roman"/>
          <w:b/>
          <w:bCs/>
        </w:rPr>
        <w:t>Цели и задачи учебной дисциплины</w:t>
      </w:r>
    </w:p>
    <w:p w:rsidR="002E4B91" w:rsidRPr="002E4B91" w:rsidRDefault="002E4B91">
      <w:pPr>
        <w:pStyle w:val="24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E4B91" w:rsidRPr="002E4B91" w:rsidRDefault="002E4B91" w:rsidP="002E4B91">
      <w:pPr>
        <w:pStyle w:val="24"/>
        <w:rPr>
          <w:rFonts w:ascii="Times New Roman" w:hAnsi="Times New Roman" w:cs="Times New Roman"/>
        </w:rPr>
      </w:pPr>
      <w:r w:rsidRPr="002E4B91">
        <w:rPr>
          <w:rFonts w:ascii="Times New Roman" w:hAnsi="Times New Roman" w:cs="Times New Roman"/>
        </w:rPr>
        <w:t xml:space="preserve">Освоение </w:t>
      </w:r>
      <w:r w:rsidR="00DB4F4A">
        <w:rPr>
          <w:rFonts w:ascii="Times New Roman" w:hAnsi="Times New Roman" w:cs="Times New Roman"/>
        </w:rPr>
        <w:t>студентами</w:t>
      </w:r>
      <w:r w:rsidR="004859FC">
        <w:rPr>
          <w:rFonts w:ascii="Times New Roman" w:hAnsi="Times New Roman" w:cs="Times New Roman"/>
        </w:rPr>
        <w:t xml:space="preserve"> </w:t>
      </w:r>
      <w:r w:rsidRPr="002E4B91">
        <w:rPr>
          <w:rFonts w:ascii="Times New Roman" w:hAnsi="Times New Roman" w:cs="Times New Roman"/>
        </w:rPr>
        <w:t>современных основ редактирования как науки и как вида деятельности направлено на повышение качества подготовки в професси</w:t>
      </w:r>
      <w:r w:rsidRPr="002E4B91">
        <w:rPr>
          <w:rFonts w:ascii="Times New Roman" w:hAnsi="Times New Roman" w:cs="Times New Roman"/>
        </w:rPr>
        <w:t>о</w:t>
      </w:r>
      <w:r w:rsidRPr="002E4B91">
        <w:rPr>
          <w:rFonts w:ascii="Times New Roman" w:hAnsi="Times New Roman" w:cs="Times New Roman"/>
        </w:rPr>
        <w:t>нальной сфере.</w:t>
      </w:r>
    </w:p>
    <w:p w:rsidR="002E4B91" w:rsidRPr="002E4B91" w:rsidRDefault="002E4B91" w:rsidP="002E4B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B91">
        <w:rPr>
          <w:rFonts w:ascii="Times New Roman" w:hAnsi="Times New Roman" w:cs="Times New Roman"/>
          <w:sz w:val="28"/>
          <w:szCs w:val="28"/>
          <w:lang w:val="ru-RU"/>
        </w:rPr>
        <w:t>Знание основных теоретических положений дисциплины расширит пре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ставление будущих редакционно-издательских работников в области редакто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 xml:space="preserve">ской деятельности по обеспечению качества выпускаемой </w:t>
      </w:r>
      <w:r w:rsidR="00E17158">
        <w:rPr>
          <w:rFonts w:ascii="Times New Roman" w:hAnsi="Times New Roman" w:cs="Times New Roman"/>
          <w:sz w:val="28"/>
          <w:szCs w:val="28"/>
          <w:lang w:val="ru-RU"/>
        </w:rPr>
        <w:t>издательской</w:t>
      </w:r>
      <w:r w:rsidR="00721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проду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17158">
        <w:rPr>
          <w:rFonts w:ascii="Times New Roman" w:hAnsi="Times New Roman" w:cs="Times New Roman"/>
          <w:sz w:val="28"/>
          <w:szCs w:val="28"/>
          <w:lang w:val="ru-RU"/>
        </w:rPr>
        <w:t>ции.</w:t>
      </w:r>
    </w:p>
    <w:p w:rsidR="002E4B91" w:rsidRPr="002E4B91" w:rsidRDefault="002E4B91" w:rsidP="002E4B91">
      <w:pPr>
        <w:pStyle w:val="24"/>
        <w:rPr>
          <w:rFonts w:ascii="Times New Roman" w:hAnsi="Times New Roman" w:cs="Times New Roman"/>
        </w:rPr>
      </w:pPr>
      <w:r w:rsidRPr="002E4B91">
        <w:rPr>
          <w:rFonts w:ascii="Times New Roman" w:hAnsi="Times New Roman" w:cs="Times New Roman"/>
        </w:rPr>
        <w:t>Основная цель дисциплины – раскрыть методологические вопросы редакт</w:t>
      </w:r>
      <w:r w:rsidRPr="002E4B91">
        <w:rPr>
          <w:rFonts w:ascii="Times New Roman" w:hAnsi="Times New Roman" w:cs="Times New Roman"/>
        </w:rPr>
        <w:t>и</w:t>
      </w:r>
      <w:r w:rsidRPr="002E4B91">
        <w:rPr>
          <w:rFonts w:ascii="Times New Roman" w:hAnsi="Times New Roman" w:cs="Times New Roman"/>
        </w:rPr>
        <w:t>рования, задачи содержания редакторского анализа, освоить общую методику р</w:t>
      </w:r>
      <w:r w:rsidRPr="002E4B91">
        <w:rPr>
          <w:rFonts w:ascii="Times New Roman" w:hAnsi="Times New Roman" w:cs="Times New Roman"/>
        </w:rPr>
        <w:t>е</w:t>
      </w:r>
      <w:r w:rsidRPr="002E4B91">
        <w:rPr>
          <w:rFonts w:ascii="Times New Roman" w:hAnsi="Times New Roman" w:cs="Times New Roman"/>
        </w:rPr>
        <w:t xml:space="preserve">дактирования. </w:t>
      </w:r>
    </w:p>
    <w:p w:rsidR="002E4B91" w:rsidRDefault="002E4B91" w:rsidP="002E4B91">
      <w:pPr>
        <w:pStyle w:val="24"/>
      </w:pPr>
    </w:p>
    <w:p w:rsidR="002E4B91" w:rsidRPr="002E4B91" w:rsidRDefault="002E4B91" w:rsidP="002E4B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B9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Задачи дисциплины:</w:t>
      </w:r>
    </w:p>
    <w:p w:rsidR="002E4B91" w:rsidRPr="002E4B91" w:rsidRDefault="002E4B91" w:rsidP="002E4B91">
      <w:pPr>
        <w:pStyle w:val="a3"/>
        <w:spacing w:line="240" w:lineRule="auto"/>
        <w:ind w:firstLine="567"/>
        <w:rPr>
          <w:rFonts w:ascii="Times New Roman" w:hAnsi="Times New Roman" w:cs="Times New Roman"/>
        </w:rPr>
      </w:pPr>
      <w:r w:rsidRPr="002E4B91">
        <w:rPr>
          <w:rFonts w:ascii="Times New Roman" w:hAnsi="Times New Roman" w:cs="Times New Roman"/>
        </w:rPr>
        <w:t xml:space="preserve">– обучить студентов методологии создания </w:t>
      </w:r>
      <w:r w:rsidR="00E17158">
        <w:rPr>
          <w:rFonts w:ascii="Times New Roman" w:hAnsi="Times New Roman" w:cs="Times New Roman"/>
        </w:rPr>
        <w:t>книги</w:t>
      </w:r>
      <w:r w:rsidRPr="002E4B91">
        <w:rPr>
          <w:rFonts w:ascii="Times New Roman" w:hAnsi="Times New Roman" w:cs="Times New Roman"/>
        </w:rPr>
        <w:t>, выработать опред</w:t>
      </w:r>
      <w:r w:rsidRPr="002E4B91">
        <w:rPr>
          <w:rFonts w:ascii="Times New Roman" w:hAnsi="Times New Roman" w:cs="Times New Roman"/>
        </w:rPr>
        <w:t>е</w:t>
      </w:r>
      <w:r w:rsidRPr="002E4B91">
        <w:rPr>
          <w:rFonts w:ascii="Times New Roman" w:hAnsi="Times New Roman" w:cs="Times New Roman"/>
        </w:rPr>
        <w:t>ленные навыки критического отношения к тематике издания, к поиску соо</w:t>
      </w:r>
      <w:r w:rsidRPr="002E4B91">
        <w:rPr>
          <w:rFonts w:ascii="Times New Roman" w:hAnsi="Times New Roman" w:cs="Times New Roman"/>
        </w:rPr>
        <w:t>т</w:t>
      </w:r>
      <w:r w:rsidRPr="002E4B91">
        <w:rPr>
          <w:rFonts w:ascii="Times New Roman" w:hAnsi="Times New Roman" w:cs="Times New Roman"/>
        </w:rPr>
        <w:t>ветств</w:t>
      </w:r>
      <w:r w:rsidRPr="002E4B91">
        <w:rPr>
          <w:rFonts w:ascii="Times New Roman" w:hAnsi="Times New Roman" w:cs="Times New Roman"/>
        </w:rPr>
        <w:t>у</w:t>
      </w:r>
      <w:r w:rsidRPr="002E4B91">
        <w:rPr>
          <w:rFonts w:ascii="Times New Roman" w:hAnsi="Times New Roman" w:cs="Times New Roman"/>
        </w:rPr>
        <w:t>ющей темы и точности ее разработки.</w:t>
      </w:r>
    </w:p>
    <w:p w:rsidR="002E4B91" w:rsidRPr="002E4B91" w:rsidRDefault="002E4B91" w:rsidP="002E4B91">
      <w:pPr>
        <w:pStyle w:val="a3"/>
        <w:spacing w:line="240" w:lineRule="auto"/>
        <w:ind w:firstLine="567"/>
        <w:rPr>
          <w:rFonts w:ascii="Times New Roman" w:hAnsi="Times New Roman" w:cs="Times New Roman"/>
        </w:rPr>
      </w:pPr>
      <w:r w:rsidRPr="002E4B91">
        <w:rPr>
          <w:rFonts w:ascii="Times New Roman" w:hAnsi="Times New Roman" w:cs="Times New Roman"/>
        </w:rPr>
        <w:t>– выработать практические навыки в редактировании литературы с уч</w:t>
      </w:r>
      <w:r w:rsidRPr="002E4B91">
        <w:rPr>
          <w:rFonts w:ascii="Times New Roman" w:hAnsi="Times New Roman" w:cs="Times New Roman"/>
        </w:rPr>
        <w:t>е</w:t>
      </w:r>
      <w:r w:rsidRPr="002E4B91">
        <w:rPr>
          <w:rFonts w:ascii="Times New Roman" w:hAnsi="Times New Roman" w:cs="Times New Roman"/>
        </w:rPr>
        <w:t>том безусловного повышения редакторской культуры издания;</w:t>
      </w:r>
    </w:p>
    <w:p w:rsidR="002E4B91" w:rsidRPr="002E4B91" w:rsidRDefault="002E4B91" w:rsidP="002E4B91">
      <w:pPr>
        <w:pStyle w:val="a3"/>
        <w:spacing w:line="240" w:lineRule="auto"/>
        <w:ind w:firstLine="567"/>
        <w:rPr>
          <w:rFonts w:ascii="Times New Roman" w:hAnsi="Times New Roman" w:cs="Times New Roman"/>
        </w:rPr>
      </w:pPr>
      <w:r w:rsidRPr="002E4B91">
        <w:rPr>
          <w:rFonts w:ascii="Times New Roman" w:hAnsi="Times New Roman" w:cs="Times New Roman"/>
        </w:rPr>
        <w:t>– показать развитие редакционно-издательского дела в Беларуси и Ро</w:t>
      </w:r>
      <w:r w:rsidRPr="002E4B91">
        <w:rPr>
          <w:rFonts w:ascii="Times New Roman" w:hAnsi="Times New Roman" w:cs="Times New Roman"/>
        </w:rPr>
        <w:t>с</w:t>
      </w:r>
      <w:r w:rsidRPr="002E4B91">
        <w:rPr>
          <w:rFonts w:ascii="Times New Roman" w:hAnsi="Times New Roman" w:cs="Times New Roman"/>
        </w:rPr>
        <w:t xml:space="preserve">сии в ХVI–XXI вв. </w:t>
      </w:r>
    </w:p>
    <w:p w:rsidR="002E4B91" w:rsidRDefault="002E4B91" w:rsidP="002E4B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Дисциплина «</w:t>
      </w:r>
      <w:r w:rsidR="00E17158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Общий курс редактирования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 входит в цикл дисциплин</w:t>
      </w:r>
      <w:r w:rsidR="00721957">
        <w:rPr>
          <w:rFonts w:ascii="Times New Roman" w:hAnsi="Times New Roman" w:cs="Times New Roman"/>
          <w:sz w:val="28"/>
          <w:szCs w:val="28"/>
          <w:lang w:val="ru-RU"/>
        </w:rPr>
        <w:t xml:space="preserve"> спец</w:t>
      </w:r>
      <w:r w:rsidR="0072195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21957">
        <w:rPr>
          <w:rFonts w:ascii="Times New Roman" w:hAnsi="Times New Roman" w:cs="Times New Roman"/>
          <w:sz w:val="28"/>
          <w:szCs w:val="28"/>
          <w:lang w:val="ru-RU"/>
        </w:rPr>
        <w:t>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4B91" w:rsidRPr="002E4B91" w:rsidRDefault="002E4B91" w:rsidP="002E4B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17158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Общий курс редактирования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 тесно связан</w:t>
      </w:r>
      <w:r w:rsidR="00272CC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дисциплинами «Редактиров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ние отдельных видов литературы», «</w:t>
      </w:r>
      <w:r w:rsidR="00DB4F4A">
        <w:rPr>
          <w:rFonts w:ascii="Times New Roman" w:hAnsi="Times New Roman" w:cs="Times New Roman"/>
          <w:sz w:val="28"/>
          <w:szCs w:val="28"/>
          <w:lang w:val="ru-RU"/>
        </w:rPr>
        <w:t>Редакторская подготовка газетно-журнальных изданий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DB4F4A">
        <w:rPr>
          <w:rFonts w:ascii="Times New Roman" w:hAnsi="Times New Roman" w:cs="Times New Roman"/>
          <w:sz w:val="28"/>
          <w:szCs w:val="28"/>
          <w:lang w:val="ru-RU"/>
        </w:rPr>
        <w:t>«Технология редакционно-издательского дела», «</w:t>
      </w:r>
      <w:r w:rsidR="00DB4F4A" w:rsidRPr="00DB4F4A">
        <w:rPr>
          <w:rFonts w:ascii="Times New Roman" w:hAnsi="Times New Roman" w:cs="Times New Roman"/>
          <w:sz w:val="28"/>
          <w:szCs w:val="28"/>
          <w:lang w:val="ru-RU"/>
        </w:rPr>
        <w:t>История книги и издательского дела</w:t>
      </w:r>
      <w:r w:rsidR="00DB4F4A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>«Современный русский язык», «Практическая и функциональная стилистика русского языка». Чем основательнее эти межпре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метные связи, тем значительнее результаты </w:t>
      </w:r>
      <w:r w:rsidR="00721957">
        <w:rPr>
          <w:rFonts w:ascii="Times New Roman" w:hAnsi="Times New Roman" w:cs="Times New Roman"/>
          <w:sz w:val="28"/>
          <w:szCs w:val="28"/>
          <w:lang w:val="ru-RU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 </w:t>
      </w:r>
      <w:r w:rsidRPr="002E4B9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17158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Общий курс редакт</w:t>
      </w:r>
      <w:r w:rsidR="00E17158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E17158" w:rsidRPr="005E6063">
        <w:rPr>
          <w:rFonts w:ascii="Times New Roman" w:hAnsi="Times New Roman" w:cs="Times New Roman"/>
          <w:bCs/>
          <w:sz w:val="28"/>
          <w:szCs w:val="28"/>
          <w:lang w:val="ru-RU"/>
        </w:rPr>
        <w:t>рования</w:t>
      </w:r>
      <w:r w:rsidR="00E1715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E4B91" w:rsidRPr="00EC0E3A" w:rsidRDefault="002E4B91" w:rsidP="002E4B91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Благодаря усвоению определенной суммы знаний</w:t>
      </w:r>
      <w:r w:rsidR="001C180F"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редактор приобретает пр</w:t>
      </w: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фессиональные навыки своего труда, которые затем развиваются, совершенствую</w:t>
      </w: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EC0E3A">
        <w:rPr>
          <w:rFonts w:ascii="Times New Roman" w:hAnsi="Times New Roman" w:cs="Times New Roman"/>
          <w:spacing w:val="-2"/>
          <w:sz w:val="28"/>
          <w:szCs w:val="28"/>
          <w:lang w:val="ru-RU"/>
        </w:rPr>
        <w:t>ся в процессе общественно-практической и культурно-творческой деятельности.</w:t>
      </w:r>
    </w:p>
    <w:p w:rsidR="00553F9A" w:rsidRDefault="00553F9A" w:rsidP="002E4B9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3F9A" w:rsidRPr="00553F9A" w:rsidRDefault="00553F9A" w:rsidP="00553F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3F9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освоению учебной дисциплины</w:t>
      </w:r>
    </w:p>
    <w:p w:rsidR="00553F9A" w:rsidRPr="00553F9A" w:rsidRDefault="00553F9A" w:rsidP="00553F9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0570" w:rsidRPr="00160570" w:rsidRDefault="00DB4F4A" w:rsidP="00160570">
      <w:pPr>
        <w:pStyle w:val="a3"/>
        <w:spacing w:line="240" w:lineRule="auto"/>
        <w:ind w:left="0" w:firstLine="53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Студент</w:t>
      </w:r>
      <w:r w:rsidR="00160570" w:rsidRPr="00160570">
        <w:rPr>
          <w:rFonts w:ascii="Times New Roman" w:hAnsi="Times New Roman" w:cs="Times New Roman"/>
          <w:color w:val="000000"/>
        </w:rPr>
        <w:t xml:space="preserve"> должен обладать следующими академическими компетенциями: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 xml:space="preserve">владеть </w:t>
      </w:r>
      <w:r w:rsidRPr="00160570">
        <w:rPr>
          <w:rFonts w:ascii="Times New Roman" w:hAnsi="Times New Roman" w:cs="Times New Roman"/>
        </w:rPr>
        <w:t>полученными базовыми знаниями</w:t>
      </w:r>
      <w:r w:rsidRPr="00160570">
        <w:rPr>
          <w:rFonts w:ascii="Times New Roman" w:hAnsi="Times New Roman" w:cs="Times New Roman"/>
          <w:color w:val="000000"/>
        </w:rPr>
        <w:t xml:space="preserve"> и применять их для решения теоретических и практических задач;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уметь работать самостоятельно;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– </w:t>
      </w:r>
      <w:r w:rsidRPr="00160570">
        <w:rPr>
          <w:rFonts w:ascii="Times New Roman" w:hAnsi="Times New Roman" w:cs="Times New Roman"/>
          <w:color w:val="000000"/>
        </w:rPr>
        <w:t>владеть системным и сравнительным анализом;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владеть исследовательскими навыками;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быть способным генерировать новые идеи;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владеть междисциплинарным подходом при решении проблем;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иметь навыки, связанные с использованием технических устройств, упра</w:t>
      </w:r>
      <w:r w:rsidRPr="00160570">
        <w:rPr>
          <w:rFonts w:ascii="Times New Roman" w:hAnsi="Times New Roman" w:cs="Times New Roman"/>
          <w:color w:val="000000"/>
        </w:rPr>
        <w:t>в</w:t>
      </w:r>
      <w:r w:rsidRPr="00160570">
        <w:rPr>
          <w:rFonts w:ascii="Times New Roman" w:hAnsi="Times New Roman" w:cs="Times New Roman"/>
          <w:color w:val="000000"/>
        </w:rPr>
        <w:t>лением информацией и работой с компьютером;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иметь навыки общения и изложения материала на иностранных языках;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уметь учиться и постоянно повышать свою квалификацию;</w:t>
      </w:r>
    </w:p>
    <w:p w:rsidR="00160570" w:rsidRPr="00160570" w:rsidRDefault="00160570" w:rsidP="00160570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владеть методиками оценки воздействия печатной продукции на социум;</w:t>
      </w:r>
    </w:p>
    <w:p w:rsidR="00160570" w:rsidRDefault="00160570" w:rsidP="00160570">
      <w:pPr>
        <w:pStyle w:val="a3"/>
        <w:spacing w:line="240" w:lineRule="auto"/>
        <w:ind w:left="0" w:firstLine="567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Pr="00160570">
        <w:rPr>
          <w:rFonts w:ascii="Times New Roman" w:hAnsi="Times New Roman" w:cs="Times New Roman"/>
          <w:color w:val="000000"/>
        </w:rPr>
        <w:t>уметь работать с информационными ресурсами, базами и банками данных;</w:t>
      </w:r>
    </w:p>
    <w:p w:rsidR="00160570" w:rsidRPr="00160570" w:rsidRDefault="00160570" w:rsidP="001605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605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управления интеллектуальной собственностью;</w:t>
      </w:r>
    </w:p>
    <w:p w:rsidR="00C53623" w:rsidRPr="007E5205" w:rsidRDefault="00C53623" w:rsidP="00553F9A">
      <w:pPr>
        <w:tabs>
          <w:tab w:val="left" w:pos="780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553F9A" w:rsidRPr="00553F9A" w:rsidRDefault="00DB4F4A" w:rsidP="00553F9A">
      <w:pPr>
        <w:tabs>
          <w:tab w:val="left" w:pos="780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Студент</w:t>
      </w:r>
      <w:r w:rsidR="00553F9A" w:rsidRPr="00553F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должен</w:t>
      </w:r>
    </w:p>
    <w:p w:rsidR="00553F9A" w:rsidRPr="00553F9A" w:rsidRDefault="00553F9A" w:rsidP="00553F9A">
      <w:pPr>
        <w:tabs>
          <w:tab w:val="left" w:pos="78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3F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знать</w:t>
      </w:r>
      <w:r w:rsidRPr="00553F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>– творческий, методический, организационно-управленческий, издательский, научно-информационный аспекты редактирования;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>– основные этапы издания книжной продукции: подготовительный, редакц</w:t>
      </w:r>
      <w:r w:rsidRPr="00553F9A">
        <w:rPr>
          <w:rFonts w:ascii="Times New Roman" w:hAnsi="Times New Roman" w:cs="Times New Roman"/>
        </w:rPr>
        <w:t>и</w:t>
      </w:r>
      <w:r w:rsidRPr="00553F9A">
        <w:rPr>
          <w:rFonts w:ascii="Times New Roman" w:hAnsi="Times New Roman" w:cs="Times New Roman"/>
        </w:rPr>
        <w:t>онный, производственный, завершающий;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>– основы координирования издательской деят</w:t>
      </w:r>
      <w:r w:rsidR="0021060E">
        <w:rPr>
          <w:rFonts w:ascii="Times New Roman" w:hAnsi="Times New Roman" w:cs="Times New Roman"/>
        </w:rPr>
        <w:t>ельности</w:t>
      </w:r>
      <w:r w:rsidRPr="00553F9A">
        <w:rPr>
          <w:rFonts w:ascii="Times New Roman" w:hAnsi="Times New Roman" w:cs="Times New Roman"/>
        </w:rPr>
        <w:t xml:space="preserve"> в процессе произво</w:t>
      </w:r>
      <w:r w:rsidRPr="00553F9A">
        <w:rPr>
          <w:rFonts w:ascii="Times New Roman" w:hAnsi="Times New Roman" w:cs="Times New Roman"/>
        </w:rPr>
        <w:t>д</w:t>
      </w:r>
      <w:r w:rsidRPr="00553F9A">
        <w:rPr>
          <w:rFonts w:ascii="Times New Roman" w:hAnsi="Times New Roman" w:cs="Times New Roman"/>
        </w:rPr>
        <w:t>ства продукции;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 xml:space="preserve">– работу редактора с </w:t>
      </w:r>
      <w:r w:rsidR="0049383A">
        <w:rPr>
          <w:rFonts w:ascii="Times New Roman" w:hAnsi="Times New Roman" w:cs="Times New Roman"/>
        </w:rPr>
        <w:t>изданиями, выпущенными</w:t>
      </w:r>
      <w:r w:rsidRPr="00553F9A">
        <w:rPr>
          <w:rFonts w:ascii="Times New Roman" w:hAnsi="Times New Roman" w:cs="Times New Roman"/>
        </w:rPr>
        <w:t xml:space="preserve"> в свет;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>– законы логики при редактировании.</w:t>
      </w:r>
    </w:p>
    <w:p w:rsidR="00553F9A" w:rsidRPr="00553F9A" w:rsidRDefault="00553F9A" w:rsidP="00553F9A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53F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уметь: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 xml:space="preserve">– проанализировать и оценить проспект (план, программу) </w:t>
      </w:r>
      <w:r w:rsidR="00E17158">
        <w:rPr>
          <w:rFonts w:ascii="Times New Roman" w:hAnsi="Times New Roman" w:cs="Times New Roman"/>
        </w:rPr>
        <w:t>изданий</w:t>
      </w:r>
      <w:r w:rsidRPr="00553F9A">
        <w:rPr>
          <w:rFonts w:ascii="Times New Roman" w:hAnsi="Times New Roman" w:cs="Times New Roman"/>
        </w:rPr>
        <w:t>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 xml:space="preserve">– подобрать </w:t>
      </w:r>
      <w:r w:rsidR="00272CCA">
        <w:rPr>
          <w:rFonts w:ascii="Times New Roman" w:hAnsi="Times New Roman" w:cs="Times New Roman"/>
        </w:rPr>
        <w:t>внештатных работников</w:t>
      </w:r>
      <w:r w:rsidRPr="00553F9A">
        <w:rPr>
          <w:rFonts w:ascii="Times New Roman" w:hAnsi="Times New Roman" w:cs="Times New Roman"/>
        </w:rPr>
        <w:t>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 xml:space="preserve">– провести рецензирование </w:t>
      </w:r>
      <w:r w:rsidR="00272CCA">
        <w:rPr>
          <w:rFonts w:ascii="Times New Roman" w:hAnsi="Times New Roman" w:cs="Times New Roman"/>
        </w:rPr>
        <w:t>статей</w:t>
      </w:r>
      <w:r w:rsidRPr="00553F9A">
        <w:rPr>
          <w:rFonts w:ascii="Times New Roman" w:hAnsi="Times New Roman" w:cs="Times New Roman"/>
        </w:rPr>
        <w:t>;</w:t>
      </w: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>– дать оценку р</w:t>
      </w:r>
      <w:r w:rsidR="00272CCA">
        <w:rPr>
          <w:rFonts w:ascii="Times New Roman" w:hAnsi="Times New Roman" w:cs="Times New Roman"/>
        </w:rPr>
        <w:t>азным жанрам</w:t>
      </w:r>
      <w:r w:rsidRPr="00553F9A">
        <w:rPr>
          <w:rFonts w:ascii="Times New Roman" w:hAnsi="Times New Roman" w:cs="Times New Roman"/>
        </w:rPr>
        <w:t>;</w:t>
      </w:r>
    </w:p>
    <w:p w:rsid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  <w:r w:rsidRPr="00553F9A">
        <w:rPr>
          <w:rFonts w:ascii="Times New Roman" w:hAnsi="Times New Roman" w:cs="Times New Roman"/>
        </w:rPr>
        <w:t xml:space="preserve">– подготовить </w:t>
      </w:r>
      <w:r w:rsidR="00272CCA">
        <w:rPr>
          <w:rFonts w:ascii="Times New Roman" w:hAnsi="Times New Roman" w:cs="Times New Roman"/>
        </w:rPr>
        <w:t>издание</w:t>
      </w:r>
      <w:r w:rsidRPr="00553F9A">
        <w:rPr>
          <w:rFonts w:ascii="Times New Roman" w:hAnsi="Times New Roman" w:cs="Times New Roman"/>
        </w:rPr>
        <w:t xml:space="preserve"> к сдаче в производство.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>Изучив дисциплину «</w:t>
      </w:r>
      <w:r>
        <w:rPr>
          <w:rFonts w:ascii="Times New Roman" w:hAnsi="Times New Roman" w:cs="Times New Roman"/>
        </w:rPr>
        <w:t>Общий курс редактирования</w:t>
      </w:r>
      <w:r w:rsidRPr="008A2CEB">
        <w:rPr>
          <w:rFonts w:ascii="Times New Roman" w:hAnsi="Times New Roman" w:cs="Times New Roman"/>
        </w:rPr>
        <w:t>», студент овладеет  мет</w:t>
      </w:r>
      <w:r w:rsidRPr="008A2CEB">
        <w:rPr>
          <w:rFonts w:ascii="Times New Roman" w:hAnsi="Times New Roman" w:cs="Times New Roman"/>
        </w:rPr>
        <w:t>о</w:t>
      </w:r>
      <w:r w:rsidRPr="008A2CEB">
        <w:rPr>
          <w:rFonts w:ascii="Times New Roman" w:hAnsi="Times New Roman" w:cs="Times New Roman"/>
        </w:rPr>
        <w:t>дикой трансформации авторской рукописи в  высоко</w:t>
      </w:r>
      <w:r>
        <w:rPr>
          <w:rFonts w:ascii="Times New Roman" w:hAnsi="Times New Roman" w:cs="Times New Roman"/>
        </w:rPr>
        <w:t>профессиональ</w:t>
      </w:r>
      <w:r w:rsidRPr="008A2CEB">
        <w:rPr>
          <w:rFonts w:ascii="Times New Roman" w:hAnsi="Times New Roman" w:cs="Times New Roman"/>
        </w:rPr>
        <w:t>ное издание, интересное и нужное ч</w:t>
      </w:r>
      <w:r w:rsidRPr="008A2CEB">
        <w:rPr>
          <w:rFonts w:ascii="Times New Roman" w:hAnsi="Times New Roman" w:cs="Times New Roman"/>
        </w:rPr>
        <w:t>и</w:t>
      </w:r>
      <w:r w:rsidRPr="008A2CEB">
        <w:rPr>
          <w:rFonts w:ascii="Times New Roman" w:hAnsi="Times New Roman" w:cs="Times New Roman"/>
        </w:rPr>
        <w:t>тателю.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Требования к уровню освоения содержания дисциплины </w:t>
      </w:r>
      <w:r>
        <w:rPr>
          <w:rFonts w:ascii="Times New Roman" w:hAnsi="Times New Roman" w:cs="Times New Roman"/>
        </w:rPr>
        <w:t>«Общий курс реда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тирования</w:t>
      </w:r>
      <w:r w:rsidRPr="008A2CEB">
        <w:rPr>
          <w:rFonts w:ascii="Times New Roman" w:hAnsi="Times New Roman" w:cs="Times New Roman"/>
        </w:rPr>
        <w:t>» предусматривают формир</w:t>
      </w:r>
      <w:r w:rsidRPr="008A2CEB">
        <w:rPr>
          <w:rFonts w:ascii="Times New Roman" w:hAnsi="Times New Roman" w:cs="Times New Roman"/>
        </w:rPr>
        <w:t>о</w:t>
      </w:r>
      <w:r w:rsidRPr="008A2CEB">
        <w:rPr>
          <w:rFonts w:ascii="Times New Roman" w:hAnsi="Times New Roman" w:cs="Times New Roman"/>
        </w:rPr>
        <w:t>вание следующих компетенций:</w:t>
      </w:r>
    </w:p>
    <w:p w:rsidR="008A2CEB" w:rsidRPr="008A2CEB" w:rsidRDefault="008A2CEB" w:rsidP="008A2CE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2C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1) академических: 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наличие б</w:t>
      </w:r>
      <w:r w:rsidRPr="008A2CEB">
        <w:rPr>
          <w:rFonts w:ascii="Times New Roman" w:hAnsi="Times New Roman" w:cs="Times New Roman"/>
        </w:rPr>
        <w:t>азовых знаний</w:t>
      </w:r>
      <w:r w:rsidRPr="008A2CEB">
        <w:rPr>
          <w:rFonts w:ascii="Times New Roman" w:hAnsi="Times New Roman" w:cs="Times New Roman"/>
          <w:color w:val="000000"/>
        </w:rPr>
        <w:t xml:space="preserve"> и умение применять их для решения теоретических и практических задач;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умение работать самостоятельно;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умение использовать системный и сравнительный анализ;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владение исследовательскими навыками;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способность генерировать новые идеи;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умение работать с информационными ресурсами, базами и ба</w:t>
      </w:r>
      <w:r w:rsidRPr="008A2CEB">
        <w:rPr>
          <w:rFonts w:ascii="Times New Roman" w:hAnsi="Times New Roman" w:cs="Times New Roman"/>
          <w:color w:val="000000"/>
        </w:rPr>
        <w:t>н</w:t>
      </w:r>
      <w:r w:rsidRPr="008A2CEB">
        <w:rPr>
          <w:rFonts w:ascii="Times New Roman" w:hAnsi="Times New Roman" w:cs="Times New Roman"/>
          <w:color w:val="000000"/>
        </w:rPr>
        <w:t>ками данных;</w:t>
      </w:r>
    </w:p>
    <w:p w:rsid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  <w:color w:val="000000"/>
        </w:rPr>
      </w:pP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</w:rPr>
      </w:pPr>
      <w:r w:rsidRPr="008A2CEB">
        <w:rPr>
          <w:rFonts w:ascii="Times New Roman" w:hAnsi="Times New Roman" w:cs="Times New Roman"/>
          <w:i/>
          <w:color w:val="000000"/>
        </w:rPr>
        <w:lastRenderedPageBreak/>
        <w:t xml:space="preserve">2) </w:t>
      </w:r>
      <w:r w:rsidRPr="008A2CEB">
        <w:rPr>
          <w:rFonts w:ascii="Times New Roman" w:hAnsi="Times New Roman" w:cs="Times New Roman"/>
          <w:i/>
        </w:rPr>
        <w:t xml:space="preserve">социально-личностных: 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способность к социальному взаимодействию и межличностным коммуник</w:t>
      </w:r>
      <w:r w:rsidRPr="008A2CEB">
        <w:rPr>
          <w:rFonts w:ascii="Times New Roman" w:hAnsi="Times New Roman" w:cs="Times New Roman"/>
          <w:color w:val="000000"/>
        </w:rPr>
        <w:t>а</w:t>
      </w:r>
      <w:r w:rsidRPr="008A2CEB">
        <w:rPr>
          <w:rFonts w:ascii="Times New Roman" w:hAnsi="Times New Roman" w:cs="Times New Roman"/>
          <w:color w:val="000000"/>
        </w:rPr>
        <w:t>циям;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способность к критике и самокритике;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8A2CEB">
        <w:rPr>
          <w:rFonts w:ascii="Times New Roman" w:hAnsi="Times New Roman" w:cs="Times New Roman"/>
          <w:color w:val="000000"/>
        </w:rPr>
        <w:t>- умение работать в коллективе, знание социологии, физиологии и психол</w:t>
      </w:r>
      <w:r w:rsidRPr="008A2CEB">
        <w:rPr>
          <w:rFonts w:ascii="Times New Roman" w:hAnsi="Times New Roman" w:cs="Times New Roman"/>
          <w:color w:val="000000"/>
        </w:rPr>
        <w:t>о</w:t>
      </w:r>
      <w:r w:rsidRPr="008A2CEB">
        <w:rPr>
          <w:rFonts w:ascii="Times New Roman" w:hAnsi="Times New Roman" w:cs="Times New Roman"/>
          <w:color w:val="000000"/>
        </w:rPr>
        <w:t>гии труда;</w:t>
      </w:r>
    </w:p>
    <w:p w:rsidR="008A2CEB" w:rsidRPr="008A2CEB" w:rsidRDefault="008A2CEB" w:rsidP="008A2CEB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</w:rPr>
      </w:pPr>
      <w:r w:rsidRPr="008A2CEB">
        <w:rPr>
          <w:rFonts w:ascii="Times New Roman" w:hAnsi="Times New Roman" w:cs="Times New Roman"/>
          <w:i/>
          <w:color w:val="000000"/>
        </w:rPr>
        <w:t xml:space="preserve">3) </w:t>
      </w:r>
      <w:r w:rsidRPr="008A2CEB">
        <w:rPr>
          <w:rFonts w:ascii="Times New Roman" w:hAnsi="Times New Roman" w:cs="Times New Roman"/>
          <w:i/>
        </w:rPr>
        <w:t>профессиональных.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В результате изучения дисциплины студент должен знать: 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специфику </w:t>
      </w:r>
      <w:r>
        <w:rPr>
          <w:rFonts w:ascii="Times New Roman" w:hAnsi="Times New Roman" w:cs="Times New Roman"/>
        </w:rPr>
        <w:t>редактирования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критерии оценки </w:t>
      </w:r>
      <w:r>
        <w:rPr>
          <w:rFonts w:ascii="Times New Roman" w:hAnsi="Times New Roman" w:cs="Times New Roman"/>
        </w:rPr>
        <w:t>издания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основы редакторского анализа текста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предусмотренные программой </w:t>
      </w:r>
      <w:r>
        <w:rPr>
          <w:rFonts w:ascii="Times New Roman" w:hAnsi="Times New Roman" w:cs="Times New Roman"/>
        </w:rPr>
        <w:t>издательский процесс в целом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виды изданий и работу редактора с ними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общую методику редактирования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особенности языка и стиля </w:t>
      </w:r>
      <w:r>
        <w:rPr>
          <w:rFonts w:ascii="Times New Roman" w:hAnsi="Times New Roman" w:cs="Times New Roman"/>
        </w:rPr>
        <w:t>издания</w:t>
      </w:r>
      <w:r w:rsidRPr="008A2CEB">
        <w:rPr>
          <w:rFonts w:ascii="Times New Roman" w:hAnsi="Times New Roman" w:cs="Times New Roman"/>
        </w:rPr>
        <w:t>;</w:t>
      </w:r>
    </w:p>
    <w:p w:rsidR="008A2CEB" w:rsidRPr="008A2CEB" w:rsidRDefault="008A2CEB" w:rsidP="008A2CEB">
      <w:pPr>
        <w:pStyle w:val="31"/>
        <w:ind w:left="0" w:firstLine="567"/>
        <w:rPr>
          <w:rFonts w:ascii="Times New Roman" w:hAnsi="Times New Roman" w:cs="Times New Roman"/>
        </w:rPr>
      </w:pPr>
      <w:r w:rsidRPr="008A2CEB">
        <w:rPr>
          <w:rFonts w:ascii="Times New Roman" w:hAnsi="Times New Roman" w:cs="Times New Roman"/>
        </w:rPr>
        <w:t xml:space="preserve">- функции </w:t>
      </w:r>
      <w:r>
        <w:rPr>
          <w:rFonts w:ascii="Times New Roman" w:hAnsi="Times New Roman" w:cs="Times New Roman"/>
        </w:rPr>
        <w:t xml:space="preserve">таблиц и </w:t>
      </w:r>
      <w:r w:rsidRPr="008A2CEB">
        <w:rPr>
          <w:rFonts w:ascii="Times New Roman" w:hAnsi="Times New Roman" w:cs="Times New Roman"/>
        </w:rPr>
        <w:t>иллюстраций в изд</w:t>
      </w:r>
      <w:r w:rsidRPr="008A2CEB">
        <w:rPr>
          <w:rFonts w:ascii="Times New Roman" w:hAnsi="Times New Roman" w:cs="Times New Roman"/>
        </w:rPr>
        <w:t>а</w:t>
      </w:r>
      <w:r w:rsidRPr="008A2CEB">
        <w:rPr>
          <w:rFonts w:ascii="Times New Roman" w:hAnsi="Times New Roman" w:cs="Times New Roman"/>
        </w:rPr>
        <w:t>нии.</w:t>
      </w:r>
    </w:p>
    <w:p w:rsidR="008A2CEB" w:rsidRPr="00553F9A" w:rsidRDefault="008A2CEB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</w:p>
    <w:p w:rsidR="00553F9A" w:rsidRPr="00553F9A" w:rsidRDefault="00553F9A" w:rsidP="00553F9A">
      <w:pPr>
        <w:pStyle w:val="a3"/>
        <w:spacing w:line="240" w:lineRule="auto"/>
        <w:ind w:left="0" w:firstLine="567"/>
        <w:rPr>
          <w:rFonts w:ascii="Times New Roman" w:hAnsi="Times New Roman" w:cs="Times New Roman"/>
        </w:rPr>
      </w:pPr>
    </w:p>
    <w:p w:rsidR="00553F9A" w:rsidRPr="00553F9A" w:rsidRDefault="00553F9A" w:rsidP="00553F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3F9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содержания учебной дисциплины</w:t>
      </w:r>
    </w:p>
    <w:p w:rsidR="00553F9A" w:rsidRPr="00553F9A" w:rsidRDefault="00553F9A" w:rsidP="00553F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E5A02" w:rsidRPr="002E4B91" w:rsidRDefault="00160570" w:rsidP="00AE5A02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>чебным планом специальности 1-47 01 01 «Издательское дело» всего на изуч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>ние дисциплины отведено 1</w:t>
      </w:r>
      <w:r w:rsidR="00E17158">
        <w:rPr>
          <w:rFonts w:ascii="Times New Roman" w:hAnsi="Times New Roman" w:cs="Times New Roman"/>
          <w:spacing w:val="-4"/>
          <w:sz w:val="28"/>
          <w:szCs w:val="28"/>
          <w:lang w:val="ru-RU"/>
        </w:rPr>
        <w:t>3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6 часов, из них </w:t>
      </w:r>
      <w:r w:rsidR="00E17158">
        <w:rPr>
          <w:rFonts w:ascii="Times New Roman" w:hAnsi="Times New Roman" w:cs="Times New Roman"/>
          <w:spacing w:val="-4"/>
          <w:sz w:val="28"/>
          <w:szCs w:val="28"/>
          <w:lang w:val="ru-RU"/>
        </w:rPr>
        <w:t>54 часа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</w:t>
      </w:r>
      <w:r w:rsidR="00E1715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аудиторные занятия: лекций –36 часов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практических занятий – </w:t>
      </w:r>
      <w:r w:rsidR="00E17158">
        <w:rPr>
          <w:rFonts w:ascii="Times New Roman" w:hAnsi="Times New Roman" w:cs="Times New Roman"/>
          <w:spacing w:val="-4"/>
          <w:sz w:val="28"/>
          <w:szCs w:val="28"/>
          <w:lang w:val="ru-RU"/>
        </w:rPr>
        <w:t>18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час</w:t>
      </w:r>
      <w:r w:rsidR="00E17158">
        <w:rPr>
          <w:rFonts w:ascii="Times New Roman" w:hAnsi="Times New Roman" w:cs="Times New Roman"/>
          <w:spacing w:val="-4"/>
          <w:sz w:val="28"/>
          <w:szCs w:val="28"/>
          <w:lang w:val="ru-RU"/>
        </w:rPr>
        <w:t>ов</w:t>
      </w:r>
      <w:r w:rsidR="00AE5A02" w:rsidRPr="002E4B91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553F9A" w:rsidRPr="00553F9A" w:rsidRDefault="00553F9A" w:rsidP="00553F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59C3" w:rsidRDefault="007259C3" w:rsidP="006E0A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0255" w:rsidRPr="00FC636B" w:rsidRDefault="007259C3" w:rsidP="00F950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4D0255"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</w:t>
      </w:r>
      <w:r w:rsidR="004D0255" w:rsidRPr="00FC6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255"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ПРИМЕРНЫЙ ТЕМАТИЧЕСКИЙ ПЛАН </w:t>
      </w:r>
      <w:r w:rsidR="00D62F3C"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ДИСЦИПЛИНЫ</w:t>
      </w:r>
      <w:r w:rsidR="004D0255" w:rsidRPr="00FC63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D0255" w:rsidRPr="00FB7CCF" w:rsidRDefault="004D02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134"/>
      </w:tblGrid>
      <w:tr w:rsidR="00E17158" w:rsidRPr="005F01CC" w:rsidTr="0039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№</w:t>
            </w:r>
          </w:p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п/п</w:t>
            </w:r>
          </w:p>
        </w:tc>
        <w:tc>
          <w:tcPr>
            <w:tcW w:w="6237" w:type="dxa"/>
            <w:vMerge w:val="restart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Название тем</w:t>
            </w: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Количество часов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Аудиторные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567" w:type="dxa"/>
            <w:vMerge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18" w:type="dxa"/>
            <w:textDirection w:val="btLr"/>
          </w:tcPr>
          <w:p w:rsidR="00E17158" w:rsidRPr="005F01CC" w:rsidRDefault="00E17158" w:rsidP="0039740F">
            <w:pPr>
              <w:pStyle w:val="af0"/>
              <w:rPr>
                <w:sz w:val="24"/>
              </w:rPr>
            </w:pPr>
            <w:r w:rsidRPr="005F01CC">
              <w:rPr>
                <w:sz w:val="24"/>
              </w:rPr>
              <w:t>Лекции</w:t>
            </w:r>
          </w:p>
          <w:p w:rsidR="00E17158" w:rsidRPr="005F01CC" w:rsidRDefault="00E17158" w:rsidP="0039740F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E17158" w:rsidRPr="005F01CC" w:rsidRDefault="00E17158" w:rsidP="0039740F">
            <w:pPr>
              <w:ind w:left="113" w:right="11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01CC">
              <w:rPr>
                <w:rFonts w:ascii="Times New Roman" w:hAnsi="Times New Roman"/>
                <w:sz w:val="24"/>
                <w:lang w:val="ru-RU"/>
              </w:rPr>
              <w:t>зан</w:t>
            </w:r>
            <w:r w:rsidRPr="005F01C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F01CC">
              <w:rPr>
                <w:rFonts w:ascii="Times New Roman" w:hAnsi="Times New Roman"/>
                <w:sz w:val="24"/>
                <w:lang w:val="ru-RU"/>
              </w:rPr>
              <w:t>тия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Введение. </w:t>
            </w:r>
          </w:p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Тема</w:t>
            </w:r>
            <w:r w:rsidRPr="005F01C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1.</w:t>
            </w:r>
            <w:r w:rsidRPr="005F01C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F01C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Издательский процесс в целом и роль реда</w:t>
            </w:r>
            <w:r w:rsidRPr="005F01C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к</w:t>
            </w:r>
            <w:r w:rsidRPr="005F01C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тора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17158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Тема</w:t>
            </w: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 2. Основы редакторского анализа текста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Тема</w:t>
            </w: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 3. Виды изданий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работа редактора с ними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>Тема</w:t>
            </w: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 4. Общая методика редактирования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F01CC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E17158" w:rsidRPr="005F01CC" w:rsidRDefault="007259C3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5. Основные этапы книгоиздания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E17158" w:rsidRPr="005F01CC" w:rsidRDefault="007259C3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6. Тематическое планирование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E17158" w:rsidRPr="004859FC" w:rsidRDefault="004859FC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7. Литературное редактирование как наука. 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пекты редактирования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E17158" w:rsidRPr="005F01CC" w:rsidRDefault="007259C3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8. Книгоиздание и распространение печатной продукции на современном этапе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E17158" w:rsidRPr="005F01CC" w:rsidRDefault="007259C3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Тема 9. Основные аспекты издательской системы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  <w:t>Ре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публики Беларусь на современном этапе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237" w:type="dxa"/>
          </w:tcPr>
          <w:p w:rsidR="00E17158" w:rsidRPr="005F01CC" w:rsidRDefault="00E17158" w:rsidP="0039740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     Количество часов:</w:t>
            </w:r>
          </w:p>
        </w:tc>
        <w:tc>
          <w:tcPr>
            <w:tcW w:w="1418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36</w:t>
            </w:r>
          </w:p>
        </w:tc>
        <w:tc>
          <w:tcPr>
            <w:tcW w:w="1134" w:type="dxa"/>
            <w:vAlign w:val="center"/>
          </w:tcPr>
          <w:p w:rsidR="00E17158" w:rsidRPr="005F01CC" w:rsidRDefault="00E17158" w:rsidP="003974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18</w:t>
            </w:r>
          </w:p>
        </w:tc>
      </w:tr>
      <w:tr w:rsidR="00E17158" w:rsidRPr="005F01CC" w:rsidTr="0039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237" w:type="dxa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 xml:space="preserve">     Итого</w:t>
            </w:r>
          </w:p>
        </w:tc>
        <w:tc>
          <w:tcPr>
            <w:tcW w:w="2552" w:type="dxa"/>
            <w:gridSpan w:val="2"/>
          </w:tcPr>
          <w:p w:rsidR="00E17158" w:rsidRPr="005F01CC" w:rsidRDefault="00E17158" w:rsidP="0039740F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01CC">
              <w:rPr>
                <w:rFonts w:ascii="Times New Roman" w:hAnsi="Times New Roman"/>
                <w:b/>
                <w:sz w:val="24"/>
                <w:lang w:val="ru-RU"/>
              </w:rPr>
              <w:t>Аудиторные - 102</w:t>
            </w:r>
          </w:p>
        </w:tc>
      </w:tr>
    </w:tbl>
    <w:p w:rsidR="008A2CC9" w:rsidRDefault="008A2CC9" w:rsidP="00836E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2CC9" w:rsidRDefault="008A2CC9" w:rsidP="00836E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 w:rsidRPr="005F01CC">
        <w:rPr>
          <w:rFonts w:ascii="Times New Roman" w:hAnsi="Times New Roman"/>
          <w:b/>
          <w:sz w:val="28"/>
          <w:lang w:val="ru-RU"/>
        </w:rPr>
        <w:t xml:space="preserve">СОДЕРЖАНИЕ </w:t>
      </w:r>
      <w:r>
        <w:rPr>
          <w:rFonts w:ascii="Times New Roman" w:hAnsi="Times New Roman"/>
          <w:b/>
          <w:sz w:val="28"/>
          <w:lang w:val="ru-RU"/>
        </w:rPr>
        <w:t>ДИСЦИПЛИНЫ</w:t>
      </w:r>
      <w:r w:rsidRPr="005F01CC">
        <w:rPr>
          <w:rFonts w:ascii="Times New Roman" w:hAnsi="Times New Roman"/>
          <w:b/>
          <w:sz w:val="28"/>
          <w:lang w:val="ru-RU"/>
        </w:rPr>
        <w:t xml:space="preserve"> «ОБЩИЙ КУРС РЕДАКТИРОВАНИЯ»</w:t>
      </w:r>
    </w:p>
    <w:p w:rsidR="004F0BA5" w:rsidRPr="005F01CC" w:rsidRDefault="004F0BA5" w:rsidP="004F0BA5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 w:rsidRPr="005F01CC">
        <w:rPr>
          <w:rFonts w:ascii="Times New Roman" w:hAnsi="Times New Roman"/>
          <w:b/>
          <w:sz w:val="28"/>
          <w:lang w:val="ru-RU"/>
        </w:rPr>
        <w:t>Введение</w:t>
      </w:r>
    </w:p>
    <w:p w:rsidR="004F0BA5" w:rsidRPr="005F01CC" w:rsidRDefault="004F0BA5" w:rsidP="004F0BA5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5F01CC">
        <w:rPr>
          <w:rFonts w:ascii="Times New Roman" w:hAnsi="Times New Roman"/>
          <w:sz w:val="28"/>
          <w:lang w:val="ru-RU"/>
        </w:rPr>
        <w:t>Цели курса. Задачи. Предмет теории и практики редактирования — общее понятие о редактировании; профессия редактора; содержание и задачи редакт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рования в издательствах; теория и практика редактирования как научная дисц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плина; источники изучения курса.</w:t>
      </w:r>
    </w:p>
    <w:p w:rsidR="004F0BA5" w:rsidRDefault="004F0BA5" w:rsidP="004F0BA5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4F0BA5" w:rsidRDefault="004F0BA5" w:rsidP="004F0BA5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1. ИЗДАТЕЛЬСКИЙ ПРОЦЕСС В ЦЕЛОМ </w:t>
      </w: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 w:rsidRPr="005F01CC">
        <w:rPr>
          <w:rFonts w:ascii="Times New Roman" w:hAnsi="Times New Roman"/>
          <w:b/>
          <w:sz w:val="28"/>
          <w:lang w:val="ru-RU"/>
        </w:rPr>
        <w:t xml:space="preserve">И РОЛЬ РЕДАКТОРА </w:t>
      </w:r>
    </w:p>
    <w:p w:rsidR="004F0BA5" w:rsidRPr="005F01CC" w:rsidRDefault="004F0BA5" w:rsidP="004F0BA5">
      <w:pPr>
        <w:rPr>
          <w:b/>
          <w:spacing w:val="6"/>
          <w:sz w:val="28"/>
          <w:lang w:val="ru-RU"/>
        </w:rPr>
      </w:pPr>
    </w:p>
    <w:p w:rsidR="004F0BA5" w:rsidRPr="005F01CC" w:rsidRDefault="004F0BA5" w:rsidP="001155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5F01CC">
        <w:rPr>
          <w:rFonts w:ascii="Times New Roman" w:hAnsi="Times New Roman"/>
          <w:sz w:val="28"/>
          <w:lang w:val="ru-RU"/>
        </w:rPr>
        <w:t>Предмет курса «Общий курс редактирования». Связь курса с другими уче</w:t>
      </w:r>
      <w:r w:rsidRPr="005F01CC">
        <w:rPr>
          <w:rFonts w:ascii="Times New Roman" w:hAnsi="Times New Roman"/>
          <w:sz w:val="28"/>
          <w:lang w:val="ru-RU"/>
        </w:rPr>
        <w:t>б</w:t>
      </w:r>
      <w:r w:rsidRPr="005F01CC">
        <w:rPr>
          <w:rFonts w:ascii="Times New Roman" w:hAnsi="Times New Roman"/>
          <w:sz w:val="28"/>
          <w:lang w:val="ru-RU"/>
        </w:rPr>
        <w:t>ными дисциплинами. Источники освоения курса. Взаимодействие учебной ди</w:t>
      </w:r>
      <w:r w:rsidRPr="005F01CC">
        <w:rPr>
          <w:rFonts w:ascii="Times New Roman" w:hAnsi="Times New Roman"/>
          <w:sz w:val="28"/>
          <w:lang w:val="ru-RU"/>
        </w:rPr>
        <w:t>с</w:t>
      </w:r>
      <w:r w:rsidRPr="005F01CC">
        <w:rPr>
          <w:rFonts w:ascii="Times New Roman" w:hAnsi="Times New Roman"/>
          <w:sz w:val="28"/>
          <w:lang w:val="ru-RU"/>
        </w:rPr>
        <w:t>циплины с науками, исследующи</w:t>
      </w:r>
      <w:r>
        <w:rPr>
          <w:rFonts w:ascii="Times New Roman" w:hAnsi="Times New Roman"/>
          <w:sz w:val="28"/>
          <w:lang w:val="ru-RU"/>
        </w:rPr>
        <w:t>ми различные аспекты мышления</w:t>
      </w:r>
      <w:r w:rsidRPr="005F01CC">
        <w:rPr>
          <w:rFonts w:ascii="Times New Roman" w:hAnsi="Times New Roman"/>
          <w:sz w:val="28"/>
          <w:lang w:val="ru-RU"/>
        </w:rPr>
        <w:t xml:space="preserve"> передачи и</w:t>
      </w:r>
      <w:r w:rsidRPr="005F01CC">
        <w:rPr>
          <w:rFonts w:ascii="Times New Roman" w:hAnsi="Times New Roman"/>
          <w:sz w:val="28"/>
          <w:lang w:val="ru-RU"/>
        </w:rPr>
        <w:t>н</w:t>
      </w:r>
      <w:r w:rsidRPr="005F01CC">
        <w:rPr>
          <w:rFonts w:ascii="Times New Roman" w:hAnsi="Times New Roman"/>
          <w:sz w:val="28"/>
          <w:lang w:val="ru-RU"/>
        </w:rPr>
        <w:lastRenderedPageBreak/>
        <w:t>формации, закрепления знаний: логика, лингвистика, психология, и</w:t>
      </w:r>
      <w:r w:rsidRPr="005F01CC">
        <w:rPr>
          <w:rFonts w:ascii="Times New Roman" w:hAnsi="Times New Roman"/>
          <w:sz w:val="28"/>
          <w:lang w:val="ru-RU"/>
        </w:rPr>
        <w:t>н</w:t>
      </w:r>
      <w:r w:rsidRPr="005F01CC">
        <w:rPr>
          <w:rFonts w:ascii="Times New Roman" w:hAnsi="Times New Roman"/>
          <w:sz w:val="28"/>
          <w:lang w:val="ru-RU"/>
        </w:rPr>
        <w:t>фор</w:t>
      </w:r>
      <w:r>
        <w:rPr>
          <w:rFonts w:ascii="Times New Roman" w:hAnsi="Times New Roman"/>
          <w:sz w:val="28"/>
          <w:lang w:val="ru-RU"/>
        </w:rPr>
        <w:t>-</w:t>
      </w:r>
      <w:r w:rsidRPr="005F01CC">
        <w:rPr>
          <w:rFonts w:ascii="Times New Roman" w:hAnsi="Times New Roman"/>
          <w:sz w:val="28"/>
          <w:lang w:val="ru-RU"/>
        </w:rPr>
        <w:t>матика, педагогика, статистика, социальная психология, психолингвистика, теория соц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альных ко</w:t>
      </w:r>
      <w:r w:rsidRPr="005F01CC">
        <w:rPr>
          <w:rFonts w:ascii="Times New Roman" w:hAnsi="Times New Roman"/>
          <w:sz w:val="28"/>
          <w:lang w:val="ru-RU"/>
        </w:rPr>
        <w:t>м</w:t>
      </w:r>
      <w:r w:rsidRPr="005F01CC">
        <w:rPr>
          <w:rFonts w:ascii="Times New Roman" w:hAnsi="Times New Roman"/>
          <w:sz w:val="28"/>
          <w:lang w:val="ru-RU"/>
        </w:rPr>
        <w:t>муникаций, семиотика.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Редактирование как вид культурно-творческой и общественно-практической деятельности. Органы печати (издательства и изд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ющие организации), средства массовой информации (журналы, газеты, бюллет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ни). Понятие  «редактирование». Групповой способ редактирования, професси</w:t>
      </w:r>
      <w:r w:rsidRPr="005F01CC">
        <w:rPr>
          <w:rFonts w:ascii="Times New Roman" w:hAnsi="Times New Roman"/>
          <w:sz w:val="28"/>
          <w:lang w:val="ru-RU"/>
        </w:rPr>
        <w:t>о</w:t>
      </w:r>
      <w:r w:rsidRPr="005F01CC">
        <w:rPr>
          <w:rFonts w:ascii="Times New Roman" w:hAnsi="Times New Roman"/>
          <w:sz w:val="28"/>
          <w:lang w:val="ru-RU"/>
        </w:rPr>
        <w:t>нально-литературный и научно-литературный. Авторское редактирование.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Тво</w:t>
      </w:r>
      <w:r w:rsidRPr="005F01CC">
        <w:rPr>
          <w:rFonts w:ascii="Times New Roman" w:hAnsi="Times New Roman"/>
          <w:sz w:val="28"/>
          <w:lang w:val="ru-RU"/>
        </w:rPr>
        <w:t>р</w:t>
      </w:r>
      <w:r w:rsidRPr="005F01CC">
        <w:rPr>
          <w:rFonts w:ascii="Times New Roman" w:hAnsi="Times New Roman"/>
          <w:sz w:val="28"/>
          <w:lang w:val="ru-RU"/>
        </w:rPr>
        <w:t>ческие, методические, организационно-управленчес</w:t>
      </w:r>
      <w:r w:rsidRPr="005F01CC">
        <w:rPr>
          <w:rFonts w:ascii="Times New Roman" w:hAnsi="Times New Roman"/>
          <w:sz w:val="28"/>
          <w:lang w:val="ru-RU"/>
        </w:rPr>
        <w:softHyphen/>
        <w:t>кие, издательские, научно-информационные аспекты редакторской деятельности. Редактирование и литер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турный процесс. Шесть условий редактирования. Два технических приема реда</w:t>
      </w:r>
      <w:r w:rsidRPr="005F01CC">
        <w:rPr>
          <w:rFonts w:ascii="Times New Roman" w:hAnsi="Times New Roman"/>
          <w:sz w:val="28"/>
          <w:lang w:val="ru-RU"/>
        </w:rPr>
        <w:t>к</w:t>
      </w:r>
      <w:r w:rsidRPr="005F01CC">
        <w:rPr>
          <w:rFonts w:ascii="Times New Roman" w:hAnsi="Times New Roman"/>
          <w:sz w:val="28"/>
          <w:lang w:val="ru-RU"/>
        </w:rPr>
        <w:t xml:space="preserve">тирования. </w:t>
      </w:r>
      <w:r>
        <w:rPr>
          <w:rFonts w:ascii="Times New Roman" w:hAnsi="Times New Roman"/>
          <w:sz w:val="28"/>
          <w:lang w:val="ru-RU"/>
        </w:rPr>
        <w:t>Использование орфографических словарей, справочников по орф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графии и пунктуации. Синтаксис и редактор.</w:t>
      </w:r>
      <w:r w:rsidRPr="005F01CC">
        <w:rPr>
          <w:rFonts w:ascii="Times New Roman" w:hAnsi="Times New Roman"/>
          <w:sz w:val="28"/>
          <w:lang w:val="ru-RU"/>
        </w:rPr>
        <w:t xml:space="preserve"> Аппарат книги: предисловие, посл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словие, аннотация, примечания, комментарии, внутрикнижная и прикнижная би</w:t>
      </w:r>
      <w:r w:rsidRPr="005F01CC">
        <w:rPr>
          <w:rFonts w:ascii="Times New Roman" w:hAnsi="Times New Roman"/>
          <w:sz w:val="28"/>
          <w:lang w:val="ru-RU"/>
        </w:rPr>
        <w:t>б</w:t>
      </w:r>
      <w:r w:rsidRPr="005F01CC">
        <w:rPr>
          <w:rFonts w:ascii="Times New Roman" w:hAnsi="Times New Roman"/>
          <w:sz w:val="28"/>
          <w:lang w:val="ru-RU"/>
        </w:rPr>
        <w:t>лиография, указатели, приложения, оглавление (содержание), выходные сведения.</w:t>
      </w:r>
      <w:r>
        <w:rPr>
          <w:rFonts w:ascii="Times New Roman" w:hAnsi="Times New Roman"/>
          <w:sz w:val="28"/>
          <w:lang w:val="ru-RU"/>
        </w:rPr>
        <w:t xml:space="preserve"> Р</w:t>
      </w:r>
      <w:r w:rsidRPr="005F01CC">
        <w:rPr>
          <w:rFonts w:ascii="Times New Roman" w:hAnsi="Times New Roman"/>
          <w:sz w:val="28"/>
          <w:lang w:val="ru-RU"/>
        </w:rPr>
        <w:t>едактирование как деятельность, средствами и методами которой осуществляе</w:t>
      </w:r>
      <w:r w:rsidRPr="005F01CC">
        <w:rPr>
          <w:rFonts w:ascii="Times New Roman" w:hAnsi="Times New Roman"/>
          <w:sz w:val="28"/>
          <w:lang w:val="ru-RU"/>
        </w:rPr>
        <w:t>т</w:t>
      </w:r>
      <w:r w:rsidRPr="005F01CC">
        <w:rPr>
          <w:rFonts w:ascii="Times New Roman" w:hAnsi="Times New Roman"/>
          <w:sz w:val="28"/>
          <w:lang w:val="ru-RU"/>
        </w:rPr>
        <w:t>ся трансфо</w:t>
      </w:r>
      <w:r>
        <w:rPr>
          <w:rFonts w:ascii="Times New Roman" w:hAnsi="Times New Roman"/>
          <w:sz w:val="28"/>
          <w:lang w:val="ru-RU"/>
        </w:rPr>
        <w:t>рмация, орг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низация произведений</w:t>
      </w:r>
      <w:r w:rsidRPr="005F01CC">
        <w:rPr>
          <w:rFonts w:ascii="Times New Roman" w:hAnsi="Times New Roman"/>
          <w:sz w:val="28"/>
          <w:lang w:val="ru-RU"/>
        </w:rPr>
        <w:t xml:space="preserve"> литературы в произведение печати и тиражированное издание, а также реализуется процесс распространения изд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тельской продукции. Тематическое планирование. Книгораспространение. Общ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ст</w:t>
      </w:r>
      <w:r>
        <w:rPr>
          <w:rFonts w:ascii="Times New Roman" w:hAnsi="Times New Roman"/>
          <w:sz w:val="28"/>
          <w:lang w:val="ru-RU"/>
        </w:rPr>
        <w:t>венная оценка книги. Четыре этап</w:t>
      </w:r>
      <w:r w:rsidRPr="005F01CC">
        <w:rPr>
          <w:rFonts w:ascii="Times New Roman" w:hAnsi="Times New Roman"/>
          <w:sz w:val="28"/>
          <w:lang w:val="ru-RU"/>
        </w:rPr>
        <w:t>а издательского процесса.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Редактор как 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ботник издательства. Понятие профессионализма. Основные формы и методы 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боты редактора.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Основные типовые общие функциональные обязанности реда</w:t>
      </w:r>
      <w:r w:rsidRPr="005F01CC">
        <w:rPr>
          <w:rFonts w:ascii="Times New Roman" w:hAnsi="Times New Roman"/>
          <w:sz w:val="28"/>
          <w:lang w:val="ru-RU"/>
        </w:rPr>
        <w:t>к</w:t>
      </w:r>
      <w:r w:rsidRPr="005F01CC">
        <w:rPr>
          <w:rFonts w:ascii="Times New Roman" w:hAnsi="Times New Roman"/>
          <w:sz w:val="28"/>
          <w:lang w:val="ru-RU"/>
        </w:rPr>
        <w:t>тора. Обязанности редактора в разных типах издательств. Квалификационные требования, предъявляемые редактору на совреме</w:t>
      </w:r>
      <w:r w:rsidRPr="005F01CC">
        <w:rPr>
          <w:rFonts w:ascii="Times New Roman" w:hAnsi="Times New Roman"/>
          <w:sz w:val="28"/>
          <w:lang w:val="ru-RU"/>
        </w:rPr>
        <w:t>н</w:t>
      </w:r>
      <w:r w:rsidRPr="005F01CC">
        <w:rPr>
          <w:rFonts w:ascii="Times New Roman" w:hAnsi="Times New Roman"/>
          <w:sz w:val="28"/>
          <w:lang w:val="ru-RU"/>
        </w:rPr>
        <w:t>ном этапе.</w:t>
      </w:r>
    </w:p>
    <w:p w:rsidR="004F0BA5" w:rsidRPr="005F01CC" w:rsidRDefault="004F0BA5" w:rsidP="004F0BA5">
      <w:pPr>
        <w:ind w:left="567"/>
        <w:jc w:val="both"/>
        <w:rPr>
          <w:rFonts w:ascii="Times New Roman" w:hAnsi="Times New Roman"/>
          <w:sz w:val="28"/>
          <w:lang w:val="ru-RU"/>
        </w:rPr>
      </w:pPr>
    </w:p>
    <w:p w:rsidR="004F0BA5" w:rsidRDefault="004F0BA5" w:rsidP="004F0BA5">
      <w:pPr>
        <w:ind w:left="567" w:hanging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Default="004F0BA5" w:rsidP="004F0BA5">
      <w:pPr>
        <w:ind w:left="567" w:hanging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ind w:left="567" w:hanging="56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2. ОСНОВЫ РЕДАКТОРСКОГО АНАЛИЗА ТЕКСТА</w:t>
      </w:r>
    </w:p>
    <w:p w:rsidR="004F0BA5" w:rsidRPr="005F01CC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Работа редактора над текстом произведения. </w:t>
      </w:r>
      <w:r w:rsidRPr="005F01CC">
        <w:rPr>
          <w:rFonts w:ascii="Times New Roman" w:hAnsi="Times New Roman"/>
          <w:sz w:val="28"/>
          <w:lang w:val="ru-RU"/>
        </w:rPr>
        <w:t>Тематическое планирование в издательстве. Роль редактора в тематическом планировании. Поиск авторов. Пе</w:t>
      </w:r>
      <w:r w:rsidRPr="005F01CC">
        <w:rPr>
          <w:rFonts w:ascii="Times New Roman" w:hAnsi="Times New Roman"/>
          <w:sz w:val="28"/>
          <w:lang w:val="ru-RU"/>
        </w:rPr>
        <w:t>р</w:t>
      </w:r>
      <w:r w:rsidRPr="005F01CC">
        <w:rPr>
          <w:rFonts w:ascii="Times New Roman" w:hAnsi="Times New Roman"/>
          <w:sz w:val="28"/>
          <w:lang w:val="ru-RU"/>
        </w:rPr>
        <w:t>спективное тематическое планирование. Текущее тематическое планирование.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Способность редактора в подборе тем, формировании авторского коллектива. 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бота редактора над проспектом рукописи (планом). Определение названия, ко</w:t>
      </w:r>
      <w:r w:rsidRPr="005F01CC">
        <w:rPr>
          <w:rFonts w:ascii="Times New Roman" w:hAnsi="Times New Roman"/>
          <w:sz w:val="28"/>
          <w:lang w:val="ru-RU"/>
        </w:rPr>
        <w:t>м</w:t>
      </w:r>
      <w:r w:rsidRPr="005F01CC">
        <w:rPr>
          <w:rFonts w:ascii="Times New Roman" w:hAnsi="Times New Roman"/>
          <w:sz w:val="28"/>
          <w:lang w:val="ru-RU"/>
        </w:rPr>
        <w:t>позиции будущей книги. Заключение договора. Целевое назначение книги. Арх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тектоника книги.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Прием рукописи. Определение объема, кач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ства иллюстраций. Комплектность. Документация. Предварительное заключение редак</w:t>
      </w:r>
      <w:r>
        <w:rPr>
          <w:rFonts w:ascii="Times New Roman" w:hAnsi="Times New Roman"/>
          <w:sz w:val="28"/>
          <w:lang w:val="ru-RU"/>
        </w:rPr>
        <w:t>тора. С</w:t>
      </w:r>
      <w:r w:rsidRPr="005F01CC">
        <w:rPr>
          <w:rFonts w:ascii="Times New Roman" w:hAnsi="Times New Roman"/>
          <w:sz w:val="28"/>
          <w:lang w:val="ru-RU"/>
        </w:rPr>
        <w:t>оотве</w:t>
      </w:r>
      <w:r w:rsidRPr="005F01CC">
        <w:rPr>
          <w:rFonts w:ascii="Times New Roman" w:hAnsi="Times New Roman"/>
          <w:sz w:val="28"/>
          <w:lang w:val="ru-RU"/>
        </w:rPr>
        <w:t>т</w:t>
      </w:r>
      <w:r w:rsidRPr="005F01CC">
        <w:rPr>
          <w:rFonts w:ascii="Times New Roman" w:hAnsi="Times New Roman"/>
          <w:sz w:val="28"/>
          <w:lang w:val="ru-RU"/>
        </w:rPr>
        <w:t>ствие материала утвержденному издательством пр</w:t>
      </w:r>
      <w:r w:rsidRPr="005F01CC">
        <w:rPr>
          <w:rFonts w:ascii="Times New Roman" w:hAnsi="Times New Roman"/>
          <w:sz w:val="28"/>
          <w:lang w:val="ru-RU"/>
        </w:rPr>
        <w:t>о</w:t>
      </w:r>
      <w:r w:rsidRPr="005F01CC">
        <w:rPr>
          <w:rFonts w:ascii="Times New Roman" w:hAnsi="Times New Roman"/>
          <w:sz w:val="28"/>
          <w:lang w:val="ru-RU"/>
        </w:rPr>
        <w:t>спекту книги.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Рецензирование. Научное редактирование. Одобрение авторского оригинала. Сроки одобрения р</w:t>
      </w:r>
      <w:r w:rsidRPr="005F01CC">
        <w:rPr>
          <w:rFonts w:ascii="Times New Roman" w:hAnsi="Times New Roman"/>
          <w:sz w:val="28"/>
          <w:lang w:val="ru-RU"/>
        </w:rPr>
        <w:t>у</w:t>
      </w:r>
      <w:r w:rsidRPr="005F01CC">
        <w:rPr>
          <w:rFonts w:ascii="Times New Roman" w:hAnsi="Times New Roman"/>
          <w:sz w:val="28"/>
          <w:lang w:val="ru-RU"/>
        </w:rPr>
        <w:t>кописи.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Работа над фактическим матери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лом, его проверка. Новизна материала. Цитаты. Цифровые данные. Термины. Определение качества материала. Дост</w:t>
      </w:r>
      <w:r w:rsidRPr="005F01CC">
        <w:rPr>
          <w:rFonts w:ascii="Times New Roman" w:hAnsi="Times New Roman"/>
          <w:sz w:val="28"/>
          <w:lang w:val="ru-RU"/>
        </w:rPr>
        <w:t>о</w:t>
      </w:r>
      <w:r w:rsidRPr="005F01CC">
        <w:rPr>
          <w:rFonts w:ascii="Times New Roman" w:hAnsi="Times New Roman"/>
          <w:sz w:val="28"/>
          <w:lang w:val="ru-RU"/>
        </w:rPr>
        <w:t>верность фактов.</w:t>
      </w:r>
    </w:p>
    <w:p w:rsidR="004F0BA5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259C3" w:rsidRDefault="007259C3" w:rsidP="004F0BA5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3. ВИДЫ ИЗДАНИЙ</w:t>
      </w:r>
      <w:r>
        <w:rPr>
          <w:rFonts w:ascii="Times New Roman" w:hAnsi="Times New Roman"/>
          <w:b/>
          <w:sz w:val="28"/>
          <w:lang w:val="ru-RU"/>
        </w:rPr>
        <w:t xml:space="preserve"> И РАБОТА РЕДАКТОРА С НИМИ</w:t>
      </w:r>
    </w:p>
    <w:p w:rsidR="004F0BA5" w:rsidRPr="005F01CC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F01CC">
        <w:rPr>
          <w:rFonts w:ascii="Times New Roman" w:hAnsi="Times New Roman"/>
          <w:sz w:val="28"/>
          <w:lang w:val="ru-RU"/>
        </w:rPr>
        <w:t xml:space="preserve">Общие понятия. Произведение печати. Издание. Издательская продукция. </w:t>
      </w:r>
      <w:r>
        <w:rPr>
          <w:rFonts w:ascii="Times New Roman" w:hAnsi="Times New Roman"/>
          <w:sz w:val="28"/>
          <w:lang w:val="ru-RU"/>
        </w:rPr>
        <w:t>В</w:t>
      </w:r>
      <w:r w:rsidRPr="005F01CC">
        <w:rPr>
          <w:rFonts w:ascii="Times New Roman" w:hAnsi="Times New Roman"/>
          <w:sz w:val="28"/>
          <w:lang w:val="ru-RU"/>
        </w:rPr>
        <w:t>иды изданий по материальной конструкции. Книжное издание. Журнальное и</w:t>
      </w:r>
      <w:r w:rsidRPr="005F01CC">
        <w:rPr>
          <w:rFonts w:ascii="Times New Roman" w:hAnsi="Times New Roman"/>
          <w:sz w:val="28"/>
          <w:lang w:val="ru-RU"/>
        </w:rPr>
        <w:t>з</w:t>
      </w:r>
      <w:r w:rsidRPr="005F01CC">
        <w:rPr>
          <w:rFonts w:ascii="Times New Roman" w:hAnsi="Times New Roman"/>
          <w:sz w:val="28"/>
          <w:lang w:val="ru-RU"/>
        </w:rPr>
        <w:t>дание. Листовое издание. Газетное издание. Плакат. Буклет. Карточное изд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Виды изданий по знаковой природе информации. Текстовое издание. Нотное и</w:t>
      </w:r>
      <w:r w:rsidRPr="005F01CC">
        <w:rPr>
          <w:rFonts w:ascii="Times New Roman" w:hAnsi="Times New Roman"/>
          <w:sz w:val="28"/>
          <w:lang w:val="ru-RU"/>
        </w:rPr>
        <w:t>з</w:t>
      </w:r>
      <w:r w:rsidRPr="005F01CC">
        <w:rPr>
          <w:rFonts w:ascii="Times New Roman" w:hAnsi="Times New Roman"/>
          <w:sz w:val="28"/>
          <w:lang w:val="ru-RU"/>
        </w:rPr>
        <w:t>дание. Картографическое издание. Изоиздание. Эстамп. Художественная репр</w:t>
      </w:r>
      <w:r w:rsidRPr="005F01CC">
        <w:rPr>
          <w:rFonts w:ascii="Times New Roman" w:hAnsi="Times New Roman"/>
          <w:sz w:val="28"/>
          <w:lang w:val="ru-RU"/>
        </w:rPr>
        <w:t>о</w:t>
      </w:r>
      <w:r w:rsidRPr="005F01CC">
        <w:rPr>
          <w:rFonts w:ascii="Times New Roman" w:hAnsi="Times New Roman"/>
          <w:sz w:val="28"/>
          <w:lang w:val="ru-RU"/>
        </w:rPr>
        <w:t>дукция. Изобразительный плакат. Изобразительная открытка. Альбом.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Виды и</w:t>
      </w:r>
      <w:r w:rsidRPr="005F01CC">
        <w:rPr>
          <w:rFonts w:ascii="Times New Roman" w:hAnsi="Times New Roman"/>
          <w:sz w:val="28"/>
          <w:lang w:val="ru-RU"/>
        </w:rPr>
        <w:t>з</w:t>
      </w:r>
      <w:r w:rsidRPr="005F01CC">
        <w:rPr>
          <w:rFonts w:ascii="Times New Roman" w:hAnsi="Times New Roman"/>
          <w:sz w:val="28"/>
          <w:lang w:val="ru-RU"/>
        </w:rPr>
        <w:t>даний по периодичности и структуре. Непериодическое издание. П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риодическое издание. Продолжающееся издание. Книга. Брошюра. Листовка. Моноиздание. Сборник. Однотомное издание. Многотомное издание. Собра</w:t>
      </w:r>
      <w:r>
        <w:rPr>
          <w:rFonts w:ascii="Times New Roman" w:hAnsi="Times New Roman"/>
          <w:sz w:val="28"/>
          <w:lang w:val="ru-RU"/>
        </w:rPr>
        <w:t>ние сочинений. Журнал. Газета. Б</w:t>
      </w:r>
      <w:r w:rsidRPr="005F01CC">
        <w:rPr>
          <w:rFonts w:ascii="Times New Roman" w:hAnsi="Times New Roman"/>
          <w:sz w:val="28"/>
          <w:lang w:val="ru-RU"/>
        </w:rPr>
        <w:t>юллетень. Листок. Серия. Серийное издание.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В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ды изданий по целевому назначению и характеру информа</w:t>
      </w:r>
      <w:r>
        <w:rPr>
          <w:rFonts w:ascii="Times New Roman" w:hAnsi="Times New Roman"/>
          <w:sz w:val="28"/>
          <w:lang w:val="ru-RU"/>
        </w:rPr>
        <w:t>ции. Офиц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альное издание. Н</w:t>
      </w:r>
      <w:r w:rsidRPr="005F01CC">
        <w:rPr>
          <w:rFonts w:ascii="Times New Roman" w:hAnsi="Times New Roman"/>
          <w:sz w:val="28"/>
          <w:lang w:val="ru-RU"/>
        </w:rPr>
        <w:t>аучное издание. Монография. Автореферат диссертации. Препринт. Тезисы докладов научной конференции. Материалы научной конференции. Сборник научных тр</w:t>
      </w:r>
      <w:r w:rsidRPr="005F01CC">
        <w:rPr>
          <w:rFonts w:ascii="Times New Roman" w:hAnsi="Times New Roman"/>
          <w:sz w:val="28"/>
          <w:lang w:val="ru-RU"/>
        </w:rPr>
        <w:t>у</w:t>
      </w:r>
      <w:r w:rsidRPr="005F01CC">
        <w:rPr>
          <w:rFonts w:ascii="Times New Roman" w:hAnsi="Times New Roman"/>
          <w:sz w:val="28"/>
          <w:lang w:val="ru-RU"/>
        </w:rPr>
        <w:t>дов. Документальное научное издание. Нау</w:t>
      </w:r>
      <w:r w:rsidRPr="005F01CC">
        <w:rPr>
          <w:rFonts w:ascii="Times New Roman" w:hAnsi="Times New Roman"/>
          <w:sz w:val="28"/>
          <w:lang w:val="ru-RU"/>
        </w:rPr>
        <w:t>ч</w:t>
      </w:r>
      <w:r w:rsidRPr="005F01CC">
        <w:rPr>
          <w:rFonts w:ascii="Times New Roman" w:hAnsi="Times New Roman"/>
          <w:sz w:val="28"/>
          <w:lang w:val="ru-RU"/>
        </w:rPr>
        <w:t>но-популярное издание. Массово-поли</w:t>
      </w:r>
      <w:r w:rsidRPr="005F01CC">
        <w:rPr>
          <w:rFonts w:ascii="Times New Roman" w:hAnsi="Times New Roman"/>
          <w:sz w:val="28"/>
          <w:lang w:val="ru-RU"/>
        </w:rPr>
        <w:softHyphen/>
        <w:t>тическое издание. Учебное издание. Уче</w:t>
      </w:r>
      <w:r w:rsidRPr="005F01CC">
        <w:rPr>
          <w:rFonts w:ascii="Times New Roman" w:hAnsi="Times New Roman"/>
          <w:sz w:val="28"/>
          <w:lang w:val="ru-RU"/>
        </w:rPr>
        <w:t>б</w:t>
      </w:r>
      <w:r w:rsidRPr="005F01CC">
        <w:rPr>
          <w:rFonts w:ascii="Times New Roman" w:hAnsi="Times New Roman"/>
          <w:sz w:val="28"/>
          <w:lang w:val="ru-RU"/>
        </w:rPr>
        <w:t>ная программа. Учебник. Учебное пособие. Практикум</w:t>
      </w:r>
      <w:r>
        <w:rPr>
          <w:rFonts w:ascii="Times New Roman" w:hAnsi="Times New Roman"/>
          <w:sz w:val="28"/>
          <w:lang w:val="ru-RU"/>
        </w:rPr>
        <w:t>. Учебно-методическое пособие. У</w:t>
      </w:r>
      <w:r w:rsidRPr="005F01CC">
        <w:rPr>
          <w:rFonts w:ascii="Times New Roman" w:hAnsi="Times New Roman"/>
          <w:sz w:val="28"/>
          <w:lang w:val="ru-RU"/>
        </w:rPr>
        <w:t>чебное наглядное пособие. Производственное издание. Практич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ское руководство. Нормативно-производственное издание. Справочное издание. Словарь. Энциклопедия. Спр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вочник специалиста. Рекламное издание. Проспект. Каталог. Каталог промы</w:t>
      </w:r>
      <w:r w:rsidRPr="005F01CC">
        <w:rPr>
          <w:rFonts w:ascii="Times New Roman" w:hAnsi="Times New Roman"/>
          <w:sz w:val="28"/>
          <w:lang w:val="ru-RU"/>
        </w:rPr>
        <w:t>ш</w:t>
      </w:r>
      <w:r w:rsidRPr="005F01CC">
        <w:rPr>
          <w:rFonts w:ascii="Times New Roman" w:hAnsi="Times New Roman"/>
          <w:sz w:val="28"/>
          <w:lang w:val="ru-RU"/>
        </w:rPr>
        <w:t>ленного оборудования и изделий. Номенклатурный ка</w:t>
      </w:r>
      <w:r w:rsidRPr="005F01CC">
        <w:rPr>
          <w:rFonts w:ascii="Times New Roman" w:hAnsi="Times New Roman"/>
          <w:sz w:val="28"/>
          <w:lang w:val="ru-RU"/>
        </w:rPr>
        <w:softHyphen/>
        <w:t>талог. Информационное и</w:t>
      </w:r>
      <w:r w:rsidRPr="005F01CC">
        <w:rPr>
          <w:rFonts w:ascii="Times New Roman" w:hAnsi="Times New Roman"/>
          <w:sz w:val="28"/>
          <w:lang w:val="ru-RU"/>
        </w:rPr>
        <w:t>з</w:t>
      </w:r>
      <w:r w:rsidRPr="005F01CC">
        <w:rPr>
          <w:rFonts w:ascii="Times New Roman" w:hAnsi="Times New Roman"/>
          <w:sz w:val="28"/>
          <w:lang w:val="ru-RU"/>
        </w:rPr>
        <w:t>дание. Библиографическое издание. Реферативное издание. Обзорное издание. Литературно-художественное изд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ние.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4F0BA5" w:rsidRPr="005F01CC" w:rsidRDefault="004F0BA5" w:rsidP="004F0BA5">
      <w:pPr>
        <w:jc w:val="both"/>
        <w:rPr>
          <w:rFonts w:ascii="Times New Roman" w:hAnsi="Times New Roman"/>
          <w:sz w:val="28"/>
          <w:lang w:val="ru-RU"/>
        </w:rPr>
      </w:pPr>
      <w:r w:rsidRPr="005F01CC">
        <w:rPr>
          <w:rFonts w:ascii="Times New Roman" w:hAnsi="Times New Roman"/>
          <w:sz w:val="28"/>
          <w:lang w:val="ru-RU"/>
        </w:rPr>
        <w:t>Единицы измерения издательской продукции. Авторский лист. Уче</w:t>
      </w:r>
      <w:r w:rsidRPr="005F01CC">
        <w:rPr>
          <w:rFonts w:ascii="Times New Roman" w:hAnsi="Times New Roman"/>
          <w:sz w:val="28"/>
          <w:lang w:val="ru-RU"/>
        </w:rPr>
        <w:t>т</w:t>
      </w:r>
      <w:r w:rsidRPr="005F01CC">
        <w:rPr>
          <w:rFonts w:ascii="Times New Roman" w:hAnsi="Times New Roman"/>
          <w:sz w:val="28"/>
          <w:lang w:val="ru-RU"/>
        </w:rPr>
        <w:t>но-издательский лист. Бумажный лис</w:t>
      </w:r>
      <w:r>
        <w:rPr>
          <w:rFonts w:ascii="Times New Roman" w:hAnsi="Times New Roman"/>
          <w:sz w:val="28"/>
          <w:lang w:val="ru-RU"/>
        </w:rPr>
        <w:t>т. Печатный лист (или физический</w:t>
      </w:r>
      <w:r w:rsidRPr="005F01CC">
        <w:rPr>
          <w:rFonts w:ascii="Times New Roman" w:hAnsi="Times New Roman"/>
          <w:sz w:val="28"/>
          <w:lang w:val="ru-RU"/>
        </w:rPr>
        <w:t xml:space="preserve"> печатный лист). Экземпляр. Тираж.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4F0BA5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4. ОБЩАЯ МЕТОДИКА РЕДАКТИРОВАНИЯ</w:t>
      </w:r>
    </w:p>
    <w:p w:rsidR="004F0BA5" w:rsidRPr="005F01CC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F01CC">
        <w:rPr>
          <w:rFonts w:ascii="Times New Roman" w:hAnsi="Times New Roman"/>
          <w:sz w:val="28"/>
          <w:lang w:val="ru-RU"/>
        </w:rPr>
        <w:t>Политическое, научное и литературное редактирование как единый творч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ский процесс.</w:t>
      </w:r>
      <w:r>
        <w:rPr>
          <w:rFonts w:ascii="Times New Roman" w:hAnsi="Times New Roman"/>
          <w:sz w:val="28"/>
          <w:lang w:val="ru-RU"/>
        </w:rPr>
        <w:t xml:space="preserve"> Стилистическое использование различных пластов лексики. </w:t>
      </w:r>
      <w:r w:rsidRPr="005F01CC">
        <w:rPr>
          <w:rFonts w:ascii="Times New Roman" w:hAnsi="Times New Roman"/>
          <w:sz w:val="28"/>
          <w:lang w:val="ru-RU"/>
        </w:rPr>
        <w:t>Пр</w:t>
      </w:r>
      <w:r w:rsidRPr="005F01CC">
        <w:rPr>
          <w:rFonts w:ascii="Times New Roman" w:hAnsi="Times New Roman"/>
          <w:sz w:val="28"/>
          <w:lang w:val="ru-RU"/>
        </w:rPr>
        <w:t>и</w:t>
      </w:r>
      <w:r w:rsidRPr="005F01CC">
        <w:rPr>
          <w:rFonts w:ascii="Times New Roman" w:hAnsi="Times New Roman"/>
          <w:sz w:val="28"/>
          <w:lang w:val="ru-RU"/>
        </w:rPr>
        <w:t>менение различных видов правки при работе над текстом. Правка-вычитка. Пра</w:t>
      </w:r>
      <w:r w:rsidRPr="005F01CC">
        <w:rPr>
          <w:rFonts w:ascii="Times New Roman" w:hAnsi="Times New Roman"/>
          <w:sz w:val="28"/>
          <w:lang w:val="ru-RU"/>
        </w:rPr>
        <w:t>в</w:t>
      </w:r>
      <w:r w:rsidRPr="005F01CC">
        <w:rPr>
          <w:rFonts w:ascii="Times New Roman" w:hAnsi="Times New Roman"/>
          <w:sz w:val="28"/>
          <w:lang w:val="ru-RU"/>
        </w:rPr>
        <w:t>ка-сокращение. Правка-обработка. Правка-переделка.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Языково-стилистическая правка. Многословие. Универсальные слова. Канцелярские слова. Правильность словоупотребления. Злоупотребление иностранными словами. Порядок слов.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>Р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бота с корректурными оттисками, с сигнальным экземпляром. Термины и опред</w:t>
      </w:r>
      <w:r w:rsidRPr="005F01CC">
        <w:rPr>
          <w:rFonts w:ascii="Times New Roman" w:hAnsi="Times New Roman"/>
          <w:sz w:val="28"/>
          <w:lang w:val="ru-RU"/>
        </w:rPr>
        <w:t>е</w:t>
      </w:r>
      <w:r w:rsidRPr="005F01CC">
        <w:rPr>
          <w:rFonts w:ascii="Times New Roman" w:hAnsi="Times New Roman"/>
          <w:sz w:val="28"/>
          <w:lang w:val="ru-RU"/>
        </w:rPr>
        <w:t>ления издательской проду</w:t>
      </w:r>
      <w:r w:rsidRPr="005F01CC">
        <w:rPr>
          <w:rFonts w:ascii="Times New Roman" w:hAnsi="Times New Roman"/>
          <w:sz w:val="28"/>
          <w:lang w:val="ru-RU"/>
        </w:rPr>
        <w:t>к</w:t>
      </w:r>
      <w:r w:rsidRPr="005F01CC">
        <w:rPr>
          <w:rFonts w:ascii="Times New Roman" w:hAnsi="Times New Roman"/>
          <w:sz w:val="28"/>
          <w:lang w:val="ru-RU"/>
        </w:rPr>
        <w:t>ции. Работа редактора в процессе производства книги.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5F01CC">
        <w:rPr>
          <w:rFonts w:ascii="Times New Roman" w:hAnsi="Times New Roman"/>
          <w:sz w:val="28"/>
          <w:lang w:val="ru-RU"/>
        </w:rPr>
        <w:t xml:space="preserve">Реклама и пропаганда выпущенных </w:t>
      </w:r>
      <w:r>
        <w:rPr>
          <w:rFonts w:ascii="Times New Roman" w:hAnsi="Times New Roman"/>
          <w:sz w:val="28"/>
          <w:lang w:val="ru-RU"/>
        </w:rPr>
        <w:t>в</w:t>
      </w:r>
      <w:r w:rsidRPr="005F01CC">
        <w:rPr>
          <w:rFonts w:ascii="Times New Roman" w:hAnsi="Times New Roman"/>
          <w:sz w:val="28"/>
          <w:lang w:val="ru-RU"/>
        </w:rPr>
        <w:t xml:space="preserve"> свет изданий. Общественная оценка в печ</w:t>
      </w:r>
      <w:r w:rsidRPr="005F01CC">
        <w:rPr>
          <w:rFonts w:ascii="Times New Roman" w:hAnsi="Times New Roman"/>
          <w:sz w:val="28"/>
          <w:lang w:val="ru-RU"/>
        </w:rPr>
        <w:t>а</w:t>
      </w:r>
      <w:r w:rsidRPr="005F01CC">
        <w:rPr>
          <w:rFonts w:ascii="Times New Roman" w:hAnsi="Times New Roman"/>
          <w:sz w:val="28"/>
          <w:lang w:val="ru-RU"/>
        </w:rPr>
        <w:t>ти. Обсуждение в научных и производстве</w:t>
      </w:r>
      <w:r w:rsidRPr="005F01CC">
        <w:rPr>
          <w:rFonts w:ascii="Times New Roman" w:hAnsi="Times New Roman"/>
          <w:sz w:val="28"/>
          <w:lang w:val="ru-RU"/>
        </w:rPr>
        <w:t>н</w:t>
      </w:r>
      <w:r w:rsidRPr="005F01CC">
        <w:rPr>
          <w:rFonts w:ascii="Times New Roman" w:hAnsi="Times New Roman"/>
          <w:sz w:val="28"/>
          <w:lang w:val="ru-RU"/>
        </w:rPr>
        <w:t>ных коллективах. Презентация. Р</w:t>
      </w:r>
      <w:r>
        <w:rPr>
          <w:rFonts w:ascii="Times New Roman" w:hAnsi="Times New Roman"/>
          <w:sz w:val="28"/>
          <w:lang w:val="ru-RU"/>
        </w:rPr>
        <w:t>абота редактора с книгой, выпуще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ной</w:t>
      </w:r>
      <w:r w:rsidRPr="005F01CC">
        <w:rPr>
          <w:rFonts w:ascii="Times New Roman" w:hAnsi="Times New Roman"/>
          <w:sz w:val="28"/>
          <w:lang w:val="ru-RU"/>
        </w:rPr>
        <w:t xml:space="preserve"> в свет.</w:t>
      </w:r>
    </w:p>
    <w:p w:rsidR="004F0BA5" w:rsidRPr="005F01CC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4F0BA5" w:rsidP="004F0BA5">
      <w:pPr>
        <w:ind w:left="567" w:hanging="567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5. </w:t>
      </w:r>
      <w:r w:rsidR="007259C3" w:rsidRPr="007259C3">
        <w:rPr>
          <w:rFonts w:ascii="Times New Roman" w:hAnsi="Times New Roman"/>
          <w:b/>
          <w:caps/>
          <w:sz w:val="28"/>
          <w:lang w:val="ru-RU"/>
        </w:rPr>
        <w:t>Основные этапы книгоиздания</w:t>
      </w:r>
    </w:p>
    <w:p w:rsidR="004F0BA5" w:rsidRPr="005F01CC" w:rsidRDefault="004F0BA5" w:rsidP="004F0BA5">
      <w:pPr>
        <w:rPr>
          <w:spacing w:val="6"/>
          <w:sz w:val="28"/>
          <w:lang w:val="ru-RU"/>
        </w:rPr>
      </w:pPr>
    </w:p>
    <w:p w:rsidR="004F0BA5" w:rsidRPr="005F01CC" w:rsidRDefault="007259C3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Подготовительный этап, редакционный этап, производственный этап, з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вершающий этап. Трансформация произведения литературы в произведение печ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ти. Процесс распространения издательской продукции.</w:t>
      </w:r>
      <w:r w:rsidR="005E3C4A">
        <w:rPr>
          <w:rFonts w:ascii="Times New Roman" w:hAnsi="Times New Roman"/>
          <w:sz w:val="28"/>
          <w:lang w:val="ru-RU"/>
        </w:rPr>
        <w:t xml:space="preserve"> Главная фигура издател</w:t>
      </w:r>
      <w:r w:rsidR="005E3C4A">
        <w:rPr>
          <w:rFonts w:ascii="Times New Roman" w:hAnsi="Times New Roman"/>
          <w:sz w:val="28"/>
          <w:lang w:val="ru-RU"/>
        </w:rPr>
        <w:t>ь</w:t>
      </w:r>
      <w:r w:rsidR="005E3C4A">
        <w:rPr>
          <w:rFonts w:ascii="Times New Roman" w:hAnsi="Times New Roman"/>
          <w:sz w:val="28"/>
          <w:lang w:val="ru-RU"/>
        </w:rPr>
        <w:t>ства — редактор. Главная функция редактора в основном организаторская.</w:t>
      </w:r>
    </w:p>
    <w:p w:rsidR="004F0BA5" w:rsidRPr="005F01CC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6. </w:t>
      </w:r>
      <w:r w:rsidR="005E3C4A" w:rsidRPr="005E3C4A">
        <w:rPr>
          <w:rFonts w:ascii="Times New Roman" w:hAnsi="Times New Roman"/>
          <w:b/>
          <w:caps/>
          <w:sz w:val="28"/>
          <w:lang w:val="ru-RU"/>
        </w:rPr>
        <w:t>Тематическое планирование</w:t>
      </w:r>
    </w:p>
    <w:p w:rsidR="004F0BA5" w:rsidRPr="005F01CC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Pr="005F01CC" w:rsidRDefault="005E3C4A" w:rsidP="004F0BA5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Перспективный тематический план. План редакционно-подготовительных работ. Обеспечение издательства редакционными портфелями. Основа годового темат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ческого плана выпуска — план редакционно-подготовительных работ. Годовой тематический план выпуска. Заключение договоров на полиграфическое исполн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ние и поставки с книготорговыми организациями. План выпуска литературы для государственных нужд. Межиздательские программы. Социально значимые изд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ния. Белорусскоязычные издания.</w:t>
      </w:r>
    </w:p>
    <w:p w:rsidR="004F0BA5" w:rsidRDefault="004F0BA5" w:rsidP="004F0BA5">
      <w:pPr>
        <w:ind w:left="567"/>
        <w:jc w:val="center"/>
        <w:rPr>
          <w:rFonts w:ascii="Times New Roman" w:hAnsi="Times New Roman"/>
          <w:b/>
          <w:sz w:val="28"/>
          <w:lang w:val="ru-RU"/>
        </w:rPr>
      </w:pPr>
    </w:p>
    <w:p w:rsidR="004F0BA5" w:rsidRDefault="004F0BA5" w:rsidP="005E3C4A">
      <w:pPr>
        <w:jc w:val="center"/>
        <w:rPr>
          <w:rFonts w:ascii="Times New Roman" w:hAnsi="Times New Roman"/>
          <w:b/>
          <w:caps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7. </w:t>
      </w:r>
      <w:r w:rsidR="008935A8">
        <w:rPr>
          <w:rFonts w:ascii="Times New Roman" w:hAnsi="Times New Roman"/>
          <w:b/>
          <w:sz w:val="28"/>
          <w:lang w:val="ru-RU"/>
        </w:rPr>
        <w:t xml:space="preserve">ЛИТЕРАТУРНОЕ РЕДАКТИРОВАНИЕ КАК НАУКА. </w:t>
      </w:r>
      <w:r w:rsidR="008935A8">
        <w:rPr>
          <w:rFonts w:ascii="Times New Roman" w:hAnsi="Times New Roman"/>
          <w:b/>
          <w:sz w:val="28"/>
          <w:lang w:val="ru-RU"/>
        </w:rPr>
        <w:br/>
      </w:r>
      <w:r w:rsidR="005E3C4A" w:rsidRPr="005E3C4A">
        <w:rPr>
          <w:rFonts w:ascii="Times New Roman" w:hAnsi="Times New Roman"/>
          <w:b/>
          <w:caps/>
          <w:sz w:val="28"/>
          <w:lang w:val="ru-RU"/>
        </w:rPr>
        <w:t>Аспекты редактирования</w:t>
      </w:r>
    </w:p>
    <w:p w:rsidR="005E3C4A" w:rsidRPr="005F01CC" w:rsidRDefault="005E3C4A" w:rsidP="005E3C4A">
      <w:pPr>
        <w:jc w:val="center"/>
        <w:rPr>
          <w:spacing w:val="6"/>
          <w:sz w:val="28"/>
          <w:lang w:val="ru-RU"/>
        </w:rPr>
      </w:pPr>
    </w:p>
    <w:p w:rsidR="004F0BA5" w:rsidRDefault="008935A8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Определение, предмет и задачи литературного редактирования как науки, как части издательского процесса и как учебной дисциплины. </w:t>
      </w:r>
      <w:r w:rsidR="005E3C4A">
        <w:rPr>
          <w:rFonts w:ascii="Times New Roman" w:hAnsi="Times New Roman"/>
          <w:sz w:val="28"/>
          <w:lang w:val="ru-RU"/>
        </w:rPr>
        <w:t>Творческий аспект. Критический анализ предназначенного к изданию произведения с целью его пр</w:t>
      </w:r>
      <w:r w:rsidR="005E3C4A">
        <w:rPr>
          <w:rFonts w:ascii="Times New Roman" w:hAnsi="Times New Roman"/>
          <w:sz w:val="28"/>
          <w:lang w:val="ru-RU"/>
        </w:rPr>
        <w:t>а</w:t>
      </w:r>
      <w:r w:rsidR="005E3C4A">
        <w:rPr>
          <w:rFonts w:ascii="Times New Roman" w:hAnsi="Times New Roman"/>
          <w:sz w:val="28"/>
          <w:lang w:val="ru-RU"/>
        </w:rPr>
        <w:t>вильной оценки и помощи автору в совершенствовании содержания и формы произведения ради интересов читателя и общества. Методический аспект. Нео</w:t>
      </w:r>
      <w:r w:rsidR="005E3C4A">
        <w:rPr>
          <w:rFonts w:ascii="Times New Roman" w:hAnsi="Times New Roman"/>
          <w:sz w:val="28"/>
          <w:lang w:val="ru-RU"/>
        </w:rPr>
        <w:t>б</w:t>
      </w:r>
      <w:r w:rsidR="005E3C4A">
        <w:rPr>
          <w:rFonts w:ascii="Times New Roman" w:hAnsi="Times New Roman"/>
          <w:sz w:val="28"/>
          <w:lang w:val="ru-RU"/>
        </w:rPr>
        <w:t>ходимость согл</w:t>
      </w:r>
      <w:r w:rsidR="005E3C4A">
        <w:rPr>
          <w:rFonts w:ascii="Times New Roman" w:hAnsi="Times New Roman"/>
          <w:sz w:val="28"/>
          <w:lang w:val="ru-RU"/>
        </w:rPr>
        <w:t>а</w:t>
      </w:r>
      <w:r w:rsidR="005E3C4A">
        <w:rPr>
          <w:rFonts w:ascii="Times New Roman" w:hAnsi="Times New Roman"/>
          <w:sz w:val="28"/>
          <w:lang w:val="ru-RU"/>
        </w:rPr>
        <w:t>сования исправлений с автором. Организационно-управленческий аспект. Сложная, многоступенчатая, интенсивная обработка р</w:t>
      </w:r>
      <w:r w:rsidR="005E3C4A">
        <w:rPr>
          <w:rFonts w:ascii="Times New Roman" w:hAnsi="Times New Roman"/>
          <w:sz w:val="28"/>
          <w:lang w:val="ru-RU"/>
        </w:rPr>
        <w:t>у</w:t>
      </w:r>
      <w:r w:rsidR="005E3C4A">
        <w:rPr>
          <w:rFonts w:ascii="Times New Roman" w:hAnsi="Times New Roman"/>
          <w:sz w:val="28"/>
          <w:lang w:val="ru-RU"/>
        </w:rPr>
        <w:t>кописи. Редактор — координ</w:t>
      </w:r>
      <w:r w:rsidR="005E3C4A">
        <w:rPr>
          <w:rFonts w:ascii="Times New Roman" w:hAnsi="Times New Roman"/>
          <w:sz w:val="28"/>
          <w:lang w:val="ru-RU"/>
        </w:rPr>
        <w:t>а</w:t>
      </w:r>
      <w:r w:rsidR="005E3C4A">
        <w:rPr>
          <w:rFonts w:ascii="Times New Roman" w:hAnsi="Times New Roman"/>
          <w:sz w:val="28"/>
          <w:lang w:val="ru-RU"/>
        </w:rPr>
        <w:t>тор всей творческой работы. Издательский аспект.</w:t>
      </w:r>
      <w:r w:rsidR="00060BAA">
        <w:rPr>
          <w:rFonts w:ascii="Times New Roman" w:hAnsi="Times New Roman"/>
          <w:sz w:val="28"/>
          <w:lang w:val="ru-RU"/>
        </w:rPr>
        <w:t xml:space="preserve"> Титульный лист книжного издания. Научно-информационный аспект. Предисл</w:t>
      </w:r>
      <w:r w:rsidR="00060BAA">
        <w:rPr>
          <w:rFonts w:ascii="Times New Roman" w:hAnsi="Times New Roman"/>
          <w:sz w:val="28"/>
          <w:lang w:val="ru-RU"/>
        </w:rPr>
        <w:t>о</w:t>
      </w:r>
      <w:r w:rsidR="00060BAA">
        <w:rPr>
          <w:rFonts w:ascii="Times New Roman" w:hAnsi="Times New Roman"/>
          <w:sz w:val="28"/>
          <w:lang w:val="ru-RU"/>
        </w:rPr>
        <w:t>вие (послесловие). Прикнижная аннотация. Примечание, комментарии. Внутри</w:t>
      </w:r>
      <w:r w:rsidR="00060BAA">
        <w:rPr>
          <w:rFonts w:ascii="Times New Roman" w:hAnsi="Times New Roman"/>
          <w:sz w:val="28"/>
          <w:lang w:val="ru-RU"/>
        </w:rPr>
        <w:t>к</w:t>
      </w:r>
      <w:r w:rsidR="00060BAA">
        <w:rPr>
          <w:rFonts w:ascii="Times New Roman" w:hAnsi="Times New Roman"/>
          <w:sz w:val="28"/>
          <w:lang w:val="ru-RU"/>
        </w:rPr>
        <w:t>нижная и прикнижная библиография. Указатели. Приложения. Оглавление (с</w:t>
      </w:r>
      <w:r w:rsidR="00060BAA">
        <w:rPr>
          <w:rFonts w:ascii="Times New Roman" w:hAnsi="Times New Roman"/>
          <w:sz w:val="28"/>
          <w:lang w:val="ru-RU"/>
        </w:rPr>
        <w:t>о</w:t>
      </w:r>
      <w:r w:rsidR="00060BAA">
        <w:rPr>
          <w:rFonts w:ascii="Times New Roman" w:hAnsi="Times New Roman"/>
          <w:sz w:val="28"/>
          <w:lang w:val="ru-RU"/>
        </w:rPr>
        <w:t>держание). Выходные свед</w:t>
      </w:r>
      <w:r w:rsidR="00060BAA">
        <w:rPr>
          <w:rFonts w:ascii="Times New Roman" w:hAnsi="Times New Roman"/>
          <w:sz w:val="28"/>
          <w:lang w:val="ru-RU"/>
        </w:rPr>
        <w:t>е</w:t>
      </w:r>
      <w:r w:rsidR="00060BAA">
        <w:rPr>
          <w:rFonts w:ascii="Times New Roman" w:hAnsi="Times New Roman"/>
          <w:sz w:val="28"/>
          <w:lang w:val="ru-RU"/>
        </w:rPr>
        <w:t>ния.</w:t>
      </w:r>
    </w:p>
    <w:p w:rsidR="00B67B0F" w:rsidRPr="005F01CC" w:rsidRDefault="00B67B0F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8. 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>Книгоиздание и распространение печатной продукции на совреме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>н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>ном этапе</w:t>
      </w:r>
    </w:p>
    <w:p w:rsidR="004F0BA5" w:rsidRPr="005F01CC" w:rsidRDefault="004F0BA5" w:rsidP="004F0BA5">
      <w:pPr>
        <w:jc w:val="center"/>
        <w:rPr>
          <w:spacing w:val="6"/>
          <w:sz w:val="28"/>
          <w:lang w:val="ru-RU"/>
        </w:rPr>
      </w:pPr>
    </w:p>
    <w:p w:rsidR="004F0BA5" w:rsidRPr="005F01CC" w:rsidRDefault="00060BAA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Регистрация издателей в Государственном реестре издателей, изготовителей и распространителей печатных изданий. Количественные показатели выпуска и</w:t>
      </w:r>
      <w:r>
        <w:rPr>
          <w:rFonts w:ascii="Times New Roman" w:hAnsi="Times New Roman"/>
          <w:sz w:val="28"/>
          <w:lang w:val="ru-RU"/>
        </w:rPr>
        <w:t>з</w:t>
      </w:r>
      <w:r>
        <w:rPr>
          <w:rFonts w:ascii="Times New Roman" w:hAnsi="Times New Roman"/>
          <w:sz w:val="28"/>
          <w:lang w:val="ru-RU"/>
        </w:rPr>
        <w:t xml:space="preserve">даний в республике. Белорусскоязычные издания. Учебная и учебно-методическая литература. Издания для детей и юношества. Литературно-художественные книги. Справочные издания. Официальные издания. Массово-политические издания. </w:t>
      </w:r>
      <w:r>
        <w:rPr>
          <w:rFonts w:ascii="Times New Roman" w:hAnsi="Times New Roman"/>
          <w:sz w:val="28"/>
          <w:lang w:val="ru-RU"/>
        </w:rPr>
        <w:lastRenderedPageBreak/>
        <w:t xml:space="preserve">Научные издания. Духовно-просветительные издания. Деятельность издательств системы Министерства информации. Запасы книжной продукции. Финансово-экономическое состояние издательств. Кредиторская задолженность. Система книгораспространения. Рекламно-маркетинговые работы. </w:t>
      </w:r>
    </w:p>
    <w:p w:rsidR="004F0BA5" w:rsidRPr="005F01CC" w:rsidRDefault="004F0BA5" w:rsidP="004F0BA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060BA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ТЕМА</w:t>
      </w:r>
      <w:r w:rsidRPr="005F01CC">
        <w:rPr>
          <w:rFonts w:ascii="Times New Roman" w:hAnsi="Times New Roman"/>
          <w:b/>
          <w:sz w:val="28"/>
          <w:lang w:val="ru-RU"/>
        </w:rPr>
        <w:t xml:space="preserve"> 9. 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 xml:space="preserve">Основные аспекты издательской системы 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br/>
        <w:t>Ре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>с</w:t>
      </w:r>
      <w:r w:rsidR="00060BAA" w:rsidRPr="00060BAA">
        <w:rPr>
          <w:rFonts w:ascii="Times New Roman" w:hAnsi="Times New Roman"/>
          <w:b/>
          <w:caps/>
          <w:sz w:val="28"/>
          <w:lang w:val="ru-RU"/>
        </w:rPr>
        <w:t>публики Беларусь на современном этапе</w:t>
      </w:r>
    </w:p>
    <w:p w:rsidR="004F0BA5" w:rsidRDefault="001155B8" w:rsidP="004F0BA5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Идейно-содержательный уровень государственных печатных изданий. Укрепл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ние кадрового потенциала. Научно-методологическое обеспечение деятельности книгоиздания. Укрепление материально-технической базой — важное условие р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ализации государственной информационной политики. Отраслевая программа развития государственных печатных средств массовой информации в Респубоике Беларусь на 2012-2015 гг.</w:t>
      </w:r>
    </w:p>
    <w:p w:rsidR="004F0BA5" w:rsidRDefault="004F0BA5" w:rsidP="004F0BA5">
      <w:pPr>
        <w:jc w:val="both"/>
        <w:rPr>
          <w:rFonts w:ascii="Times New Roman" w:hAnsi="Times New Roman"/>
          <w:sz w:val="28"/>
          <w:lang w:val="ru-RU"/>
        </w:rPr>
      </w:pPr>
    </w:p>
    <w:p w:rsidR="001155B8" w:rsidRDefault="001155B8" w:rsidP="001155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0BA">
        <w:rPr>
          <w:rFonts w:ascii="Times New Roman" w:hAnsi="Times New Roman"/>
          <w:b/>
          <w:sz w:val="28"/>
          <w:szCs w:val="28"/>
          <w:lang w:val="ru-RU"/>
        </w:rPr>
        <w:t>ИНФОРМАЦИОННО-МЕТОДИЧЕСКАЯ ЧАСТЬ</w:t>
      </w:r>
    </w:p>
    <w:p w:rsidR="001155B8" w:rsidRPr="00D418EA" w:rsidRDefault="001155B8" w:rsidP="001155B8">
      <w:pPr>
        <w:spacing w:after="216" w:line="1" w:lineRule="exact"/>
        <w:rPr>
          <w:rFonts w:ascii="Times New Roman" w:hAnsi="Times New Roman"/>
          <w:spacing w:val="4"/>
          <w:sz w:val="28"/>
          <w:szCs w:val="2"/>
          <w:lang w:val="ru-RU"/>
        </w:rPr>
      </w:pPr>
    </w:p>
    <w:p w:rsidR="001155B8" w:rsidRDefault="001155B8" w:rsidP="004F0BA5">
      <w:pPr>
        <w:jc w:val="both"/>
        <w:rPr>
          <w:rFonts w:ascii="Times New Roman" w:hAnsi="Times New Roman"/>
          <w:sz w:val="28"/>
          <w:lang w:val="ru-RU"/>
        </w:rPr>
      </w:pPr>
    </w:p>
    <w:p w:rsidR="004859FC" w:rsidRPr="006E0A8A" w:rsidRDefault="004859FC" w:rsidP="004859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0A8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студентов</w:t>
      </w:r>
    </w:p>
    <w:p w:rsidR="004859FC" w:rsidRPr="008A2CC9" w:rsidRDefault="004859FC" w:rsidP="004859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59FC" w:rsidRPr="006E0A8A" w:rsidRDefault="004859FC" w:rsidP="004859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A8A">
        <w:rPr>
          <w:rFonts w:ascii="Times New Roman" w:hAnsi="Times New Roman" w:cs="Times New Roman"/>
          <w:sz w:val="28"/>
          <w:szCs w:val="28"/>
          <w:lang w:val="ru-RU"/>
        </w:rPr>
        <w:t>Для организации самостоятельной работы студентов по освоению учебной дисциплины «</w:t>
      </w:r>
      <w:r w:rsidRPr="005E6063">
        <w:rPr>
          <w:rFonts w:ascii="Times New Roman" w:hAnsi="Times New Roman" w:cs="Times New Roman"/>
          <w:bCs/>
          <w:sz w:val="28"/>
          <w:szCs w:val="28"/>
          <w:lang w:val="ru-RU"/>
        </w:rPr>
        <w:t>Общий курс редактирования</w:t>
      </w:r>
      <w:r w:rsidRPr="006E0A8A">
        <w:rPr>
          <w:rFonts w:ascii="Times New Roman" w:hAnsi="Times New Roman" w:cs="Times New Roman"/>
          <w:sz w:val="28"/>
          <w:szCs w:val="28"/>
          <w:lang w:val="ru-RU"/>
        </w:rPr>
        <w:t>» рекомендуется использовать след</w:t>
      </w:r>
      <w:r w:rsidRPr="006E0A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E0A8A">
        <w:rPr>
          <w:rFonts w:ascii="Times New Roman" w:hAnsi="Times New Roman" w:cs="Times New Roman"/>
          <w:sz w:val="28"/>
          <w:szCs w:val="28"/>
          <w:lang w:val="ru-RU"/>
        </w:rPr>
        <w:t>ющие формы контроля:</w:t>
      </w:r>
    </w:p>
    <w:p w:rsidR="004859FC" w:rsidRPr="006E0A8A" w:rsidRDefault="004859FC" w:rsidP="004859FC">
      <w:pPr>
        <w:pStyle w:val="24"/>
        <w:rPr>
          <w:rFonts w:ascii="Times New Roman" w:hAnsi="Times New Roman" w:cs="Times New Roman"/>
        </w:rPr>
      </w:pPr>
      <w:r w:rsidRPr="006E0A8A">
        <w:rPr>
          <w:rFonts w:ascii="Times New Roman" w:hAnsi="Times New Roman" w:cs="Times New Roman"/>
        </w:rPr>
        <w:t>– выполнение индивидуальных заданий по каждой теме, изучаемой на пра</w:t>
      </w:r>
      <w:r w:rsidRPr="006E0A8A">
        <w:rPr>
          <w:rFonts w:ascii="Times New Roman" w:hAnsi="Times New Roman" w:cs="Times New Roman"/>
        </w:rPr>
        <w:t>к</w:t>
      </w:r>
      <w:r w:rsidRPr="006E0A8A">
        <w:rPr>
          <w:rFonts w:ascii="Times New Roman" w:hAnsi="Times New Roman" w:cs="Times New Roman"/>
        </w:rPr>
        <w:t>тических занятиях;</w:t>
      </w:r>
    </w:p>
    <w:p w:rsidR="004859FC" w:rsidRDefault="004859FC" w:rsidP="00485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A8A">
        <w:rPr>
          <w:rFonts w:ascii="Times New Roman" w:hAnsi="Times New Roman" w:cs="Times New Roman"/>
          <w:sz w:val="28"/>
          <w:szCs w:val="28"/>
          <w:lang w:val="ru-RU"/>
        </w:rPr>
        <w:t xml:space="preserve">– выполнение самостоятельных заданий по редактированию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газетно-журнальных изданий</w:t>
      </w:r>
      <w:r w:rsidRPr="006E0A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Задание 1.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Прочитайте сочетания слов. Выберите те сочетания, которые, по в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шему мнению, отвечают нормам литературного языка. Объясните, в чем заключается ошибка в оставшихся выражениях.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Задание 2.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Прочитайте предложения. Удачно ли употреблены слова в перено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ных значениях? Обоснуйте свое мнение.</w:t>
      </w:r>
    </w:p>
    <w:p w:rsidR="004859FC" w:rsidRPr="00965DA0" w:rsidRDefault="004859FC" w:rsidP="004859FC">
      <w:pPr>
        <w:ind w:firstLine="567"/>
        <w:rPr>
          <w:rFonts w:ascii="Times New Roman" w:hAnsi="Times New Roman" w:cs="Times New Roman"/>
          <w:lang w:val="ru-RU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val="ru-RU"/>
        </w:rPr>
        <w:t>Задание 3.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Отметьте случаи неточного употребления слов. Предложите вариа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ты правки.</w:t>
      </w:r>
    </w:p>
    <w:p w:rsidR="004859FC" w:rsidRPr="00965DA0" w:rsidRDefault="004859FC" w:rsidP="004859FC">
      <w:pPr>
        <w:ind w:firstLine="567"/>
        <w:rPr>
          <w:rFonts w:ascii="Times New Roman" w:hAnsi="Times New Roman" w:cs="Times New Roman"/>
          <w:lang w:val="ru-RU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val="ru-RU"/>
        </w:rPr>
        <w:t>Задание 4.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Составьте предложения с данными словами.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5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Прочитайте предложения из юридических текстов. Объясните и и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правьте ошибки.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6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Отметьте слова, присущие книжно-письменной лексике. Определите сферу их использования. Уместно ли их употребление в данных контекстах?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7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Отметьте термины и профессионализмы. Укажите, в каких случаях слова употреблены неправильно.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8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Отметьте случаи неправильного или стилистически не оправданного употребления заимствованных слов. Устраните замеченные ошибки, заменяя ин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язычные слова, имеющие окраску книжности, общеупотребительными словами.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9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Отметьте ошибки, связанные с лексической несочетаемостью слов и лексическими подменами. Устраните замеченные недочеты.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10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Дайте стилистическую оценку употребления выделенных слов. Обоснуйте свое мнение. Устраните замеченные ошибки.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11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Выберите нужную форму и употребите ее в следующих контекстах.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12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Выберите нужную полную или краткую форму имени прилагател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ного. Дайте стилистическую характеристику возможных вариантов.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13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Отметьте ошибочное и стилистически не оправданное употребл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 полных и кратких форм имен прилагательных. Обоснуйте свои оценки. Устран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 замеченные ошибки.</w:t>
      </w:r>
    </w:p>
    <w:p w:rsidR="004859FC" w:rsidRPr="00965DA0" w:rsidRDefault="004859FC" w:rsidP="004859FC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14</w:t>
      </w:r>
      <w:r w:rsidRPr="00965DA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.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Отметьте случаи неправильного или стилистически не оправданн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65DA0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 использования определительных, указательных и неопределенных местоимений. Объясните и устраните замеченные ошибки.</w:t>
      </w:r>
    </w:p>
    <w:p w:rsidR="004859FC" w:rsidRDefault="004859FC" w:rsidP="00485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59FC" w:rsidRPr="008A2CC9" w:rsidRDefault="004859FC" w:rsidP="00485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59FC" w:rsidRPr="00FC636B" w:rsidRDefault="004859FC" w:rsidP="004859FC">
      <w:pPr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>Диагностика компетенций студента</w:t>
      </w:r>
    </w:p>
    <w:p w:rsidR="004859FC" w:rsidRPr="008A2CC9" w:rsidRDefault="004859FC" w:rsidP="004859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59FC" w:rsidRPr="00FC636B" w:rsidRDefault="004859FC" w:rsidP="004859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36B">
        <w:rPr>
          <w:rFonts w:ascii="Times New Roman" w:hAnsi="Times New Roman" w:cs="Times New Roman"/>
          <w:sz w:val="28"/>
          <w:szCs w:val="28"/>
          <w:lang w:val="ru-RU"/>
        </w:rPr>
        <w:t>Для диагностики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сформированности компетенции студентов</w:t>
      </w:r>
      <w:r w:rsidRPr="00FC6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предусматр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вается экзамен, защита рефератов по выполненным работам. Рекомендуется ус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ный опрос на практических занятиях по темам выполненных работ.</w:t>
      </w:r>
    </w:p>
    <w:p w:rsidR="004859FC" w:rsidRPr="008A2CC9" w:rsidRDefault="004859FC" w:rsidP="004859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0BA5" w:rsidRDefault="004F0BA5" w:rsidP="004F0BA5">
      <w:pPr>
        <w:jc w:val="both"/>
        <w:rPr>
          <w:rFonts w:ascii="Times New Roman" w:hAnsi="Times New Roman"/>
          <w:sz w:val="28"/>
          <w:lang w:val="ru-RU"/>
        </w:rPr>
      </w:pPr>
    </w:p>
    <w:p w:rsidR="004F0BA5" w:rsidRPr="005F01CC" w:rsidRDefault="004F0BA5" w:rsidP="004F0BA5">
      <w:pPr>
        <w:jc w:val="both"/>
        <w:rPr>
          <w:rFonts w:ascii="Times New Roman" w:hAnsi="Times New Roman"/>
          <w:sz w:val="28"/>
          <w:lang w:val="ru-RU"/>
        </w:rPr>
      </w:pPr>
    </w:p>
    <w:p w:rsidR="000944F1" w:rsidRDefault="000944F1" w:rsidP="004F0BA5">
      <w:pPr>
        <w:pStyle w:val="21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</w:p>
    <w:p w:rsidR="004F0BA5" w:rsidRPr="004F0BA5" w:rsidRDefault="000944F1" w:rsidP="004F0BA5">
      <w:pPr>
        <w:pStyle w:val="21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4F0BA5" w:rsidRPr="004F0BA5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4F0BA5" w:rsidRPr="004F0BA5" w:rsidRDefault="004F0BA5" w:rsidP="004F0BA5">
      <w:pPr>
        <w:pStyle w:val="21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F0BA5" w:rsidRPr="004F0BA5" w:rsidRDefault="004F0BA5" w:rsidP="004F0BA5">
      <w:pPr>
        <w:pStyle w:val="21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4F0BA5">
        <w:rPr>
          <w:rFonts w:ascii="Times New Roman" w:hAnsi="Times New Roman" w:cs="Times New Roman"/>
          <w:b/>
          <w:sz w:val="28"/>
        </w:rPr>
        <w:t>Основная:</w:t>
      </w:r>
    </w:p>
    <w:p w:rsidR="004F0BA5" w:rsidRPr="004F0BA5" w:rsidRDefault="004F0BA5" w:rsidP="004F0BA5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F0BA5" w:rsidRPr="004F0BA5" w:rsidRDefault="004F0BA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F0BA5">
        <w:rPr>
          <w:rFonts w:ascii="Times New Roman" w:hAnsi="Times New Roman" w:cs="Times New Roman"/>
          <w:sz w:val="28"/>
          <w:lang w:val="ru-RU"/>
        </w:rPr>
        <w:t xml:space="preserve">1. Антонова, С. Г., Васильев, В. И. Редакторская подготовка изданий / С. Г. Антонова, В. И. Васильев. — М., 2002. </w:t>
      </w:r>
    </w:p>
    <w:p w:rsidR="004F0BA5" w:rsidRPr="004F0BA5" w:rsidRDefault="004F0BA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F0BA5">
        <w:rPr>
          <w:rFonts w:ascii="Times New Roman" w:hAnsi="Times New Roman" w:cs="Times New Roman"/>
          <w:sz w:val="28"/>
          <w:lang w:val="ru-RU"/>
        </w:rPr>
        <w:t>2. Брагина, Е. И. Редактирование сложных видов текста / Е. И. Брагина. — М., 1991.</w:t>
      </w:r>
    </w:p>
    <w:p w:rsidR="004F0BA5" w:rsidRPr="004F0BA5" w:rsidRDefault="004F0BA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F0BA5">
        <w:rPr>
          <w:rFonts w:ascii="Times New Roman" w:hAnsi="Times New Roman" w:cs="Times New Roman"/>
          <w:sz w:val="28"/>
          <w:lang w:val="ru-RU"/>
        </w:rPr>
        <w:t xml:space="preserve">3. Колесников, Н. П. Стилистика и литературное редактирование : учебное пособие / Н. П. Колесников. — М. : Ростов-на-Дону, 2003.  </w:t>
      </w:r>
    </w:p>
    <w:p w:rsidR="004F0BA5" w:rsidRPr="004F0BA5" w:rsidRDefault="004F0BA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F0BA5">
        <w:rPr>
          <w:rFonts w:ascii="Times New Roman" w:hAnsi="Times New Roman" w:cs="Times New Roman"/>
          <w:sz w:val="28"/>
          <w:lang w:val="ru-RU"/>
        </w:rPr>
        <w:t xml:space="preserve">4. Накорякова, К. М. Литературное редактирование : </w:t>
      </w:r>
      <w:r w:rsidRPr="004F0BA5">
        <w:rPr>
          <w:rFonts w:ascii="Times New Roman" w:hAnsi="Times New Roman" w:cs="Times New Roman"/>
          <w:sz w:val="28"/>
        </w:rPr>
        <w:t>o</w:t>
      </w:r>
      <w:r w:rsidRPr="004F0BA5">
        <w:rPr>
          <w:rFonts w:ascii="Times New Roman" w:hAnsi="Times New Roman" w:cs="Times New Roman"/>
          <w:sz w:val="28"/>
          <w:lang w:val="ru-RU"/>
        </w:rPr>
        <w:t>бщая методика р</w:t>
      </w:r>
      <w:r w:rsidRPr="004F0BA5">
        <w:rPr>
          <w:rFonts w:ascii="Times New Roman" w:hAnsi="Times New Roman" w:cs="Times New Roman"/>
          <w:sz w:val="28"/>
          <w:lang w:val="ru-RU"/>
        </w:rPr>
        <w:t>а</w:t>
      </w:r>
      <w:r w:rsidRPr="004F0BA5">
        <w:rPr>
          <w:rFonts w:ascii="Times New Roman" w:hAnsi="Times New Roman" w:cs="Times New Roman"/>
          <w:sz w:val="28"/>
          <w:lang w:val="ru-RU"/>
        </w:rPr>
        <w:t xml:space="preserve">боты над текстом / К. М. Накорякова. — М., 2002. — 432 с.  </w:t>
      </w:r>
    </w:p>
    <w:p w:rsidR="004F0BA5" w:rsidRPr="004F0BA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z w:val="28"/>
        </w:rPr>
      </w:pPr>
      <w:r w:rsidRPr="004F0BA5">
        <w:rPr>
          <w:rFonts w:ascii="Times New Roman" w:hAnsi="Times New Roman" w:cs="Times New Roman"/>
          <w:sz w:val="28"/>
        </w:rPr>
        <w:t>5. Петрова, Л. И. Общий курс редактирования : тексты лекций по одноиме</w:t>
      </w:r>
      <w:r w:rsidRPr="004F0BA5">
        <w:rPr>
          <w:rFonts w:ascii="Times New Roman" w:hAnsi="Times New Roman" w:cs="Times New Roman"/>
          <w:sz w:val="28"/>
        </w:rPr>
        <w:t>н</w:t>
      </w:r>
      <w:r w:rsidRPr="004F0BA5">
        <w:rPr>
          <w:rFonts w:ascii="Times New Roman" w:hAnsi="Times New Roman" w:cs="Times New Roman"/>
          <w:sz w:val="28"/>
        </w:rPr>
        <w:t>ной дисциплине для студентов специальности 1-47 01 01 «Издател</w:t>
      </w:r>
      <w:r w:rsidRPr="004F0BA5">
        <w:rPr>
          <w:rFonts w:ascii="Times New Roman" w:hAnsi="Times New Roman" w:cs="Times New Roman"/>
          <w:sz w:val="28"/>
        </w:rPr>
        <w:t>ь</w:t>
      </w:r>
      <w:r w:rsidRPr="004F0BA5">
        <w:rPr>
          <w:rFonts w:ascii="Times New Roman" w:hAnsi="Times New Roman" w:cs="Times New Roman"/>
          <w:sz w:val="28"/>
        </w:rPr>
        <w:t>ское дело» / Л.</w:t>
      </w:r>
      <w:r w:rsidRPr="004F0BA5">
        <w:rPr>
          <w:rFonts w:ascii="Times New Roman" w:hAnsi="Times New Roman" w:cs="Times New Roman"/>
        </w:rPr>
        <w:t> </w:t>
      </w:r>
      <w:r w:rsidRPr="004F0BA5">
        <w:rPr>
          <w:rFonts w:ascii="Times New Roman" w:hAnsi="Times New Roman" w:cs="Times New Roman"/>
          <w:sz w:val="28"/>
        </w:rPr>
        <w:t>И. Петрова. — Минск : БГТУ, 2004. — 96 с.</w:t>
      </w:r>
    </w:p>
    <w:p w:rsidR="004F0BA5" w:rsidRDefault="004F0BA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F0BA5">
        <w:rPr>
          <w:rFonts w:ascii="Times New Roman" w:hAnsi="Times New Roman" w:cs="Times New Roman"/>
          <w:sz w:val="28"/>
          <w:lang w:val="ru-RU"/>
        </w:rPr>
        <w:t>6. Редактирование отдельных видов литературы / под редакцией Н. М. С</w:t>
      </w:r>
      <w:r w:rsidRPr="004F0BA5">
        <w:rPr>
          <w:rFonts w:ascii="Times New Roman" w:hAnsi="Times New Roman" w:cs="Times New Roman"/>
          <w:sz w:val="28"/>
          <w:lang w:val="ru-RU"/>
        </w:rPr>
        <w:t>и</w:t>
      </w:r>
      <w:r w:rsidRPr="004F0BA5">
        <w:rPr>
          <w:rFonts w:ascii="Times New Roman" w:hAnsi="Times New Roman" w:cs="Times New Roman"/>
          <w:sz w:val="28"/>
          <w:lang w:val="ru-RU"/>
        </w:rPr>
        <w:t>корского. — М., 1987.</w:t>
      </w:r>
    </w:p>
    <w:p w:rsidR="00696575" w:rsidRDefault="0069657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 Петрова, Л. И. Основы редактирования: системный подход в деятельности редактора : учеб. пособие / Л. И. Петрова. – Минск : Букмастер, 2012. – 384 с.</w:t>
      </w:r>
    </w:p>
    <w:p w:rsidR="00696575" w:rsidRPr="004F0BA5" w:rsidRDefault="00696575" w:rsidP="004F0BA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 Петрова, Л. И. Редактирование текстов разных стилей : учеб. Пособие / Л. И. Петрова. – Минск : РИВШ, 2014. – 342 с.</w:t>
      </w:r>
    </w:p>
    <w:p w:rsidR="004F0BA5" w:rsidRPr="004F0BA5" w:rsidRDefault="004F0BA5" w:rsidP="004F0BA5">
      <w:pPr>
        <w:ind w:firstLine="851"/>
        <w:jc w:val="both"/>
        <w:rPr>
          <w:rFonts w:ascii="Times New Roman" w:hAnsi="Times New Roman" w:cs="Times New Roman"/>
          <w:sz w:val="28"/>
          <w:lang w:val="ru-RU"/>
        </w:rPr>
      </w:pPr>
    </w:p>
    <w:p w:rsidR="004F0BA5" w:rsidRPr="004F0BA5" w:rsidRDefault="004F0BA5" w:rsidP="004F0BA5">
      <w:pPr>
        <w:pStyle w:val="21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4F0BA5">
        <w:rPr>
          <w:rFonts w:ascii="Times New Roman" w:hAnsi="Times New Roman" w:cs="Times New Roman"/>
          <w:b/>
          <w:sz w:val="28"/>
        </w:rPr>
        <w:t>Дополнительная:</w:t>
      </w:r>
    </w:p>
    <w:p w:rsidR="004F0BA5" w:rsidRPr="004F0BA5" w:rsidRDefault="004F0BA5" w:rsidP="004F0BA5">
      <w:pPr>
        <w:pStyle w:val="21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F0BA5" w:rsidRPr="0069657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696575">
        <w:rPr>
          <w:rFonts w:ascii="Times New Roman" w:hAnsi="Times New Roman" w:cs="Times New Roman"/>
          <w:spacing w:val="-6"/>
          <w:sz w:val="28"/>
        </w:rPr>
        <w:t>1. Мильчин, А. Э. Издательский словарь-справочник / А. </w:t>
      </w:r>
      <w:r w:rsidR="00696575" w:rsidRPr="00696575">
        <w:rPr>
          <w:rFonts w:ascii="Times New Roman" w:hAnsi="Times New Roman" w:cs="Times New Roman"/>
          <w:spacing w:val="-6"/>
          <w:sz w:val="28"/>
        </w:rPr>
        <w:t>Э. Мильчин. — М., 1998.</w:t>
      </w:r>
    </w:p>
    <w:p w:rsidR="004F0BA5" w:rsidRPr="004F0BA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z w:val="28"/>
        </w:rPr>
      </w:pPr>
      <w:r w:rsidRPr="004F0BA5">
        <w:rPr>
          <w:rFonts w:ascii="Times New Roman" w:hAnsi="Times New Roman" w:cs="Times New Roman"/>
          <w:sz w:val="28"/>
        </w:rPr>
        <w:t>2. Петрова, Л. И. Редакторская подготовка газетно-журнальных изданий : тексты лекций по одноименной дисциплине для студентов специал</w:t>
      </w:r>
      <w:r w:rsidRPr="004F0BA5">
        <w:rPr>
          <w:rFonts w:ascii="Times New Roman" w:hAnsi="Times New Roman" w:cs="Times New Roman"/>
          <w:sz w:val="28"/>
        </w:rPr>
        <w:t>ь</w:t>
      </w:r>
      <w:r w:rsidRPr="004F0BA5">
        <w:rPr>
          <w:rFonts w:ascii="Times New Roman" w:hAnsi="Times New Roman" w:cs="Times New Roman"/>
          <w:sz w:val="28"/>
        </w:rPr>
        <w:t xml:space="preserve">ности       </w:t>
      </w:r>
      <w:r w:rsidRPr="004F0BA5">
        <w:rPr>
          <w:rFonts w:ascii="Times New Roman" w:hAnsi="Times New Roman" w:cs="Times New Roman"/>
          <w:sz w:val="28"/>
          <w:szCs w:val="28"/>
        </w:rPr>
        <w:t>1-47 01</w:t>
      </w:r>
      <w:r w:rsidRPr="004F0BA5">
        <w:rPr>
          <w:rFonts w:ascii="Times New Roman" w:hAnsi="Times New Roman" w:cs="Times New Roman"/>
          <w:sz w:val="28"/>
        </w:rPr>
        <w:t xml:space="preserve"> 01 «Издательское дело» / Л. И. Петрова. — Минск : БГТУ, 2006. </w:t>
      </w:r>
      <w:r w:rsidRPr="004F0BA5">
        <w:rPr>
          <w:rFonts w:ascii="Times New Roman" w:hAnsi="Times New Roman" w:cs="Times New Roman"/>
          <w:sz w:val="28"/>
          <w:szCs w:val="28"/>
        </w:rPr>
        <w:t>— 78 с.</w:t>
      </w:r>
    </w:p>
    <w:p w:rsidR="004F0BA5" w:rsidRPr="004F0BA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z w:val="28"/>
        </w:rPr>
      </w:pPr>
      <w:r w:rsidRPr="004F0BA5">
        <w:rPr>
          <w:rFonts w:ascii="Times New Roman" w:hAnsi="Times New Roman" w:cs="Times New Roman"/>
          <w:sz w:val="28"/>
        </w:rPr>
        <w:t>3. Петрова, Л. И. Редактирование отдельных видов литературы : тексты ле</w:t>
      </w:r>
      <w:r w:rsidRPr="004F0BA5">
        <w:rPr>
          <w:rFonts w:ascii="Times New Roman" w:hAnsi="Times New Roman" w:cs="Times New Roman"/>
          <w:sz w:val="28"/>
        </w:rPr>
        <w:t>к</w:t>
      </w:r>
      <w:r w:rsidRPr="004F0BA5">
        <w:rPr>
          <w:rFonts w:ascii="Times New Roman" w:hAnsi="Times New Roman" w:cs="Times New Roman"/>
          <w:sz w:val="28"/>
        </w:rPr>
        <w:t xml:space="preserve">ций по одноименной дисциплине для студентов специальности </w:t>
      </w:r>
      <w:r w:rsidRPr="004F0BA5">
        <w:rPr>
          <w:rFonts w:ascii="Times New Roman" w:hAnsi="Times New Roman" w:cs="Times New Roman"/>
          <w:sz w:val="28"/>
          <w:szCs w:val="28"/>
        </w:rPr>
        <w:t>1-47 01</w:t>
      </w:r>
      <w:r w:rsidRPr="004F0BA5">
        <w:rPr>
          <w:rFonts w:ascii="Times New Roman" w:hAnsi="Times New Roman" w:cs="Times New Roman"/>
          <w:sz w:val="28"/>
        </w:rPr>
        <w:t xml:space="preserve"> 01 «Изд</w:t>
      </w:r>
      <w:r w:rsidRPr="004F0BA5">
        <w:rPr>
          <w:rFonts w:ascii="Times New Roman" w:hAnsi="Times New Roman" w:cs="Times New Roman"/>
          <w:sz w:val="28"/>
        </w:rPr>
        <w:t>а</w:t>
      </w:r>
      <w:r w:rsidRPr="004F0BA5">
        <w:rPr>
          <w:rFonts w:ascii="Times New Roman" w:hAnsi="Times New Roman" w:cs="Times New Roman"/>
          <w:sz w:val="28"/>
        </w:rPr>
        <w:t>тельское дело» / Л. И. Пе</w:t>
      </w:r>
      <w:r w:rsidRPr="004F0BA5">
        <w:rPr>
          <w:rFonts w:ascii="Times New Roman" w:hAnsi="Times New Roman" w:cs="Times New Roman"/>
          <w:sz w:val="28"/>
        </w:rPr>
        <w:t>т</w:t>
      </w:r>
      <w:r w:rsidRPr="004F0BA5">
        <w:rPr>
          <w:rFonts w:ascii="Times New Roman" w:hAnsi="Times New Roman" w:cs="Times New Roman"/>
          <w:sz w:val="28"/>
        </w:rPr>
        <w:t>рова. — Минск : БГТУ, 2004. — 108 с.</w:t>
      </w:r>
    </w:p>
    <w:p w:rsidR="004F0BA5" w:rsidRPr="004F0BA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z w:val="28"/>
        </w:rPr>
      </w:pPr>
      <w:r w:rsidRPr="004F0BA5">
        <w:rPr>
          <w:rFonts w:ascii="Times New Roman" w:hAnsi="Times New Roman" w:cs="Times New Roman"/>
          <w:sz w:val="28"/>
        </w:rPr>
        <w:t xml:space="preserve">4. Розенталь, Д. Э. Справочник по правописанию и литературной правке / Д. Э. Розенталь. — М., 1985. </w:t>
      </w:r>
    </w:p>
    <w:p w:rsidR="00756EEE" w:rsidRPr="004F0BA5" w:rsidRDefault="004F0BA5" w:rsidP="004F0BA5">
      <w:pPr>
        <w:pStyle w:val="21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0BA5">
        <w:rPr>
          <w:rFonts w:ascii="Times New Roman" w:hAnsi="Times New Roman" w:cs="Times New Roman"/>
          <w:sz w:val="28"/>
        </w:rPr>
        <w:t>5. Энциклопедия книжного дела. — М. : Юристъ, 1998.</w:t>
      </w:r>
    </w:p>
    <w:p w:rsidR="008935A8" w:rsidRDefault="008935A8" w:rsidP="00965DA0">
      <w:pPr>
        <w:pStyle w:val="21"/>
        <w:ind w:left="0" w:firstLine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8935A8" w:rsidRDefault="008935A8" w:rsidP="00965DA0">
      <w:pPr>
        <w:pStyle w:val="21"/>
        <w:ind w:left="0" w:firstLine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22753" w:rsidRDefault="003657F3" w:rsidP="003657F3">
      <w:pPr>
        <w:pStyle w:val="2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BB" w:rsidRDefault="002A4CBB" w:rsidP="002A4C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A4CBB" w:rsidSect="00D52313">
      <w:headerReference w:type="default" r:id="rId7"/>
      <w:footerReference w:type="default" r:id="rId8"/>
      <w:endnotePr>
        <w:numFmt w:val="decimal"/>
        <w:numStart w:val="0"/>
      </w:endnotePr>
      <w:pgSz w:w="12240" w:h="15840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34" w:rsidRDefault="00205A34">
      <w:r>
        <w:separator/>
      </w:r>
    </w:p>
  </w:endnote>
  <w:endnote w:type="continuationSeparator" w:id="0">
    <w:p w:rsidR="00205A34" w:rsidRDefault="0020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7" w:rsidRDefault="002811A7">
    <w:pPr>
      <w:pStyle w:val="ab"/>
      <w:framePr w:wrap="auto" w:vAnchor="text" w:hAnchor="margin" w:xAlign="right" w:y="1"/>
      <w:rPr>
        <w:rStyle w:val="ad"/>
        <w:rFonts w:cs="MS Sans Serif"/>
      </w:rPr>
    </w:pPr>
  </w:p>
  <w:p w:rsidR="002811A7" w:rsidRDefault="002811A7">
    <w:pPr>
      <w:pStyle w:val="ab"/>
      <w:framePr w:wrap="auto" w:hAnchor="text" w:y="-5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34" w:rsidRDefault="00205A34">
      <w:r>
        <w:separator/>
      </w:r>
    </w:p>
  </w:footnote>
  <w:footnote w:type="continuationSeparator" w:id="0">
    <w:p w:rsidR="00205A34" w:rsidRDefault="0020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A7" w:rsidRDefault="002811A7" w:rsidP="00D62F3C">
    <w:pPr>
      <w:pStyle w:val="ae"/>
      <w:framePr w:wrap="auto" w:vAnchor="text" w:hAnchor="page" w:x="6562" w:y="1"/>
      <w:rPr>
        <w:rStyle w:val="ad"/>
        <w:rFonts w:cs="MS Sans Serif"/>
      </w:rPr>
    </w:pPr>
    <w:r>
      <w:rPr>
        <w:rStyle w:val="ad"/>
        <w:rFonts w:cs="MS Sans Serif"/>
      </w:rPr>
      <w:fldChar w:fldCharType="begin"/>
    </w:r>
    <w:r>
      <w:rPr>
        <w:rStyle w:val="ad"/>
        <w:rFonts w:cs="MS Sans Serif"/>
      </w:rPr>
      <w:instrText xml:space="preserve">PAGE  </w:instrText>
    </w:r>
    <w:r>
      <w:rPr>
        <w:rStyle w:val="ad"/>
        <w:rFonts w:cs="MS Sans Serif"/>
      </w:rPr>
      <w:fldChar w:fldCharType="separate"/>
    </w:r>
    <w:r w:rsidR="00F50E1F">
      <w:rPr>
        <w:rStyle w:val="ad"/>
        <w:rFonts w:cs="MS Sans Serif"/>
        <w:noProof/>
      </w:rPr>
      <w:t>13</w:t>
    </w:r>
    <w:r>
      <w:rPr>
        <w:rStyle w:val="ad"/>
        <w:rFonts w:cs="MS Sans Serif"/>
      </w:rPr>
      <w:fldChar w:fldCharType="end"/>
    </w:r>
  </w:p>
  <w:p w:rsidR="002811A7" w:rsidRDefault="002811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38E5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5390A98"/>
    <w:multiLevelType w:val="multilevel"/>
    <w:tmpl w:val="31862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C636576"/>
    <w:multiLevelType w:val="multilevel"/>
    <w:tmpl w:val="EF0425FA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19ED46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102750C"/>
    <w:multiLevelType w:val="hybridMultilevel"/>
    <w:tmpl w:val="5790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D30D5"/>
    <w:multiLevelType w:val="multilevel"/>
    <w:tmpl w:val="1F7ADE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6">
    <w:nsid w:val="22316BFB"/>
    <w:multiLevelType w:val="hybridMultilevel"/>
    <w:tmpl w:val="54EEC950"/>
    <w:lvl w:ilvl="0" w:tplc="CC2C718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7">
    <w:nsid w:val="2BD36A5C"/>
    <w:multiLevelType w:val="singleLevel"/>
    <w:tmpl w:val="34949716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CB67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DF134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3F431DA"/>
    <w:multiLevelType w:val="multilevel"/>
    <w:tmpl w:val="7D8ABD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1">
    <w:nsid w:val="446E655C"/>
    <w:multiLevelType w:val="multilevel"/>
    <w:tmpl w:val="88022F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2">
    <w:nsid w:val="50DB1E08"/>
    <w:multiLevelType w:val="multilevel"/>
    <w:tmpl w:val="7D8ABD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613213A9"/>
    <w:multiLevelType w:val="singleLevel"/>
    <w:tmpl w:val="D6249B0A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</w:abstractNum>
  <w:abstractNum w:abstractNumId="14">
    <w:nsid w:val="636573BF"/>
    <w:multiLevelType w:val="singleLevel"/>
    <w:tmpl w:val="6F3CEE36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63D52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E8A729E"/>
    <w:multiLevelType w:val="singleLevel"/>
    <w:tmpl w:val="D56048D4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70BE75A4"/>
    <w:multiLevelType w:val="hybridMultilevel"/>
    <w:tmpl w:val="4BDE0284"/>
    <w:lvl w:ilvl="0" w:tplc="5964BDF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8">
    <w:nsid w:val="79366541"/>
    <w:multiLevelType w:val="hybridMultilevel"/>
    <w:tmpl w:val="8084CB54"/>
    <w:lvl w:ilvl="0" w:tplc="88D25D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7B565CBF"/>
    <w:multiLevelType w:val="singleLevel"/>
    <w:tmpl w:val="CC64ACA6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7EEF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6"/>
  </w:num>
  <w:num w:numId="28">
    <w:abstractNumId w:val="7"/>
  </w:num>
  <w:num w:numId="29">
    <w:abstractNumId w:val="14"/>
  </w:num>
  <w:num w:numId="30">
    <w:abstractNumId w:val="2"/>
  </w:num>
  <w:num w:numId="31">
    <w:abstractNumId w:val="11"/>
  </w:num>
  <w:num w:numId="32">
    <w:abstractNumId w:val="10"/>
  </w:num>
  <w:num w:numId="33">
    <w:abstractNumId w:val="1"/>
  </w:num>
  <w:num w:numId="34">
    <w:abstractNumId w:val="13"/>
  </w:num>
  <w:num w:numId="35">
    <w:abstractNumId w:val="12"/>
  </w:num>
  <w:num w:numId="36">
    <w:abstractNumId w:val="20"/>
  </w:num>
  <w:num w:numId="37">
    <w:abstractNumId w:val="9"/>
  </w:num>
  <w:num w:numId="38">
    <w:abstractNumId w:val="19"/>
  </w:num>
  <w:num w:numId="39">
    <w:abstractNumId w:val="3"/>
  </w:num>
  <w:num w:numId="40">
    <w:abstractNumId w:val="15"/>
  </w:num>
  <w:num w:numId="41">
    <w:abstractNumId w:val="5"/>
  </w:num>
  <w:num w:numId="42">
    <w:abstractNumId w:val="17"/>
  </w:num>
  <w:num w:numId="43">
    <w:abstractNumId w:val="4"/>
  </w:num>
  <w:num w:numId="44">
    <w:abstractNumId w:val="8"/>
  </w:num>
  <w:num w:numId="45">
    <w:abstractNumId w:val="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255"/>
    <w:rsid w:val="00002301"/>
    <w:rsid w:val="000316DE"/>
    <w:rsid w:val="0003449B"/>
    <w:rsid w:val="0004339F"/>
    <w:rsid w:val="00050032"/>
    <w:rsid w:val="00051D1F"/>
    <w:rsid w:val="0005571A"/>
    <w:rsid w:val="00060BAA"/>
    <w:rsid w:val="000657D2"/>
    <w:rsid w:val="00066ECB"/>
    <w:rsid w:val="00072BE1"/>
    <w:rsid w:val="00080CC3"/>
    <w:rsid w:val="000944F1"/>
    <w:rsid w:val="00097262"/>
    <w:rsid w:val="000A03D2"/>
    <w:rsid w:val="000A2E1A"/>
    <w:rsid w:val="000A4268"/>
    <w:rsid w:val="000A4C23"/>
    <w:rsid w:val="000D6EC8"/>
    <w:rsid w:val="000E21AA"/>
    <w:rsid w:val="00101724"/>
    <w:rsid w:val="00101F04"/>
    <w:rsid w:val="00104510"/>
    <w:rsid w:val="0011044D"/>
    <w:rsid w:val="001111F4"/>
    <w:rsid w:val="001155B8"/>
    <w:rsid w:val="001434C2"/>
    <w:rsid w:val="001565F1"/>
    <w:rsid w:val="00160570"/>
    <w:rsid w:val="001628E2"/>
    <w:rsid w:val="001713C0"/>
    <w:rsid w:val="001714CB"/>
    <w:rsid w:val="0018487D"/>
    <w:rsid w:val="0019475A"/>
    <w:rsid w:val="00197AF0"/>
    <w:rsid w:val="001A187E"/>
    <w:rsid w:val="001B24A1"/>
    <w:rsid w:val="001B6C02"/>
    <w:rsid w:val="001C180F"/>
    <w:rsid w:val="001C4A62"/>
    <w:rsid w:val="001C583B"/>
    <w:rsid w:val="001D51FD"/>
    <w:rsid w:val="001E513C"/>
    <w:rsid w:val="001F3D34"/>
    <w:rsid w:val="001F4C10"/>
    <w:rsid w:val="001F57CB"/>
    <w:rsid w:val="002003E4"/>
    <w:rsid w:val="00205A34"/>
    <w:rsid w:val="0021060E"/>
    <w:rsid w:val="00216BBE"/>
    <w:rsid w:val="0023248E"/>
    <w:rsid w:val="002334FD"/>
    <w:rsid w:val="002446ED"/>
    <w:rsid w:val="00253B6F"/>
    <w:rsid w:val="00272CCA"/>
    <w:rsid w:val="002730C9"/>
    <w:rsid w:val="002806CF"/>
    <w:rsid w:val="002811A7"/>
    <w:rsid w:val="002954AD"/>
    <w:rsid w:val="002A4CBB"/>
    <w:rsid w:val="002A50F9"/>
    <w:rsid w:val="002B60AB"/>
    <w:rsid w:val="002E187D"/>
    <w:rsid w:val="002E2DD1"/>
    <w:rsid w:val="002E4B91"/>
    <w:rsid w:val="002E4D11"/>
    <w:rsid w:val="002E4DC4"/>
    <w:rsid w:val="002F0BA0"/>
    <w:rsid w:val="002F48B8"/>
    <w:rsid w:val="002F79C5"/>
    <w:rsid w:val="00334BF1"/>
    <w:rsid w:val="00334EAE"/>
    <w:rsid w:val="00336135"/>
    <w:rsid w:val="00340078"/>
    <w:rsid w:val="0034474A"/>
    <w:rsid w:val="00354827"/>
    <w:rsid w:val="00360F0B"/>
    <w:rsid w:val="0036230D"/>
    <w:rsid w:val="003657F3"/>
    <w:rsid w:val="003736A3"/>
    <w:rsid w:val="00374E19"/>
    <w:rsid w:val="003814D7"/>
    <w:rsid w:val="003819AE"/>
    <w:rsid w:val="0039740F"/>
    <w:rsid w:val="003C1674"/>
    <w:rsid w:val="003C63C2"/>
    <w:rsid w:val="003D1AC3"/>
    <w:rsid w:val="003D3777"/>
    <w:rsid w:val="003D624A"/>
    <w:rsid w:val="004016D7"/>
    <w:rsid w:val="00414EFC"/>
    <w:rsid w:val="0043034D"/>
    <w:rsid w:val="004356B3"/>
    <w:rsid w:val="00457C23"/>
    <w:rsid w:val="00464035"/>
    <w:rsid w:val="00466421"/>
    <w:rsid w:val="00472F7B"/>
    <w:rsid w:val="00476388"/>
    <w:rsid w:val="00482DD5"/>
    <w:rsid w:val="004859FC"/>
    <w:rsid w:val="0049383A"/>
    <w:rsid w:val="0049498E"/>
    <w:rsid w:val="004B4388"/>
    <w:rsid w:val="004C1F60"/>
    <w:rsid w:val="004C7D91"/>
    <w:rsid w:val="004D0255"/>
    <w:rsid w:val="004E447B"/>
    <w:rsid w:val="004E515E"/>
    <w:rsid w:val="004F0BA5"/>
    <w:rsid w:val="00501371"/>
    <w:rsid w:val="00503346"/>
    <w:rsid w:val="00513C44"/>
    <w:rsid w:val="0053082C"/>
    <w:rsid w:val="0054273D"/>
    <w:rsid w:val="00553F9A"/>
    <w:rsid w:val="00573C15"/>
    <w:rsid w:val="00575661"/>
    <w:rsid w:val="005A2C67"/>
    <w:rsid w:val="005A67F2"/>
    <w:rsid w:val="005A7FF4"/>
    <w:rsid w:val="005B7D5E"/>
    <w:rsid w:val="005C2BAA"/>
    <w:rsid w:val="005D0CBA"/>
    <w:rsid w:val="005D7D29"/>
    <w:rsid w:val="005E3C4A"/>
    <w:rsid w:val="005E4B05"/>
    <w:rsid w:val="005E5EB0"/>
    <w:rsid w:val="005E6063"/>
    <w:rsid w:val="005F01CC"/>
    <w:rsid w:val="005F1C11"/>
    <w:rsid w:val="005F5250"/>
    <w:rsid w:val="005F66EE"/>
    <w:rsid w:val="00613339"/>
    <w:rsid w:val="00615D49"/>
    <w:rsid w:val="006202A2"/>
    <w:rsid w:val="00620A5A"/>
    <w:rsid w:val="0063014A"/>
    <w:rsid w:val="00632E2D"/>
    <w:rsid w:val="006360DE"/>
    <w:rsid w:val="00662470"/>
    <w:rsid w:val="00673495"/>
    <w:rsid w:val="006777D1"/>
    <w:rsid w:val="006816E2"/>
    <w:rsid w:val="00681753"/>
    <w:rsid w:val="00683C10"/>
    <w:rsid w:val="00685C96"/>
    <w:rsid w:val="00694DDE"/>
    <w:rsid w:val="00696575"/>
    <w:rsid w:val="006A342B"/>
    <w:rsid w:val="006C3C4D"/>
    <w:rsid w:val="006C4146"/>
    <w:rsid w:val="006D084B"/>
    <w:rsid w:val="006D4627"/>
    <w:rsid w:val="006E0A8A"/>
    <w:rsid w:val="0070365E"/>
    <w:rsid w:val="00721957"/>
    <w:rsid w:val="007259C3"/>
    <w:rsid w:val="00731106"/>
    <w:rsid w:val="007418EC"/>
    <w:rsid w:val="00741D64"/>
    <w:rsid w:val="00742094"/>
    <w:rsid w:val="007422AF"/>
    <w:rsid w:val="00753277"/>
    <w:rsid w:val="00756EEE"/>
    <w:rsid w:val="0076235F"/>
    <w:rsid w:val="007642E8"/>
    <w:rsid w:val="00764492"/>
    <w:rsid w:val="00766644"/>
    <w:rsid w:val="00775D28"/>
    <w:rsid w:val="00782A21"/>
    <w:rsid w:val="007A5828"/>
    <w:rsid w:val="007C6F77"/>
    <w:rsid w:val="007E348A"/>
    <w:rsid w:val="007E5205"/>
    <w:rsid w:val="0080292B"/>
    <w:rsid w:val="00805229"/>
    <w:rsid w:val="00812599"/>
    <w:rsid w:val="0081485B"/>
    <w:rsid w:val="00825002"/>
    <w:rsid w:val="00825803"/>
    <w:rsid w:val="00836EC7"/>
    <w:rsid w:val="0084282C"/>
    <w:rsid w:val="00850A10"/>
    <w:rsid w:val="008935A8"/>
    <w:rsid w:val="008A2CC9"/>
    <w:rsid w:val="008A2CEB"/>
    <w:rsid w:val="008A48D9"/>
    <w:rsid w:val="008A6373"/>
    <w:rsid w:val="008C46CB"/>
    <w:rsid w:val="008C59D2"/>
    <w:rsid w:val="008C5B9A"/>
    <w:rsid w:val="008C7C60"/>
    <w:rsid w:val="008E10A3"/>
    <w:rsid w:val="008F5C6C"/>
    <w:rsid w:val="009117A1"/>
    <w:rsid w:val="009159D7"/>
    <w:rsid w:val="00921488"/>
    <w:rsid w:val="00940CC9"/>
    <w:rsid w:val="0095549F"/>
    <w:rsid w:val="0095551E"/>
    <w:rsid w:val="00961260"/>
    <w:rsid w:val="00962CFD"/>
    <w:rsid w:val="00965DA0"/>
    <w:rsid w:val="00990625"/>
    <w:rsid w:val="0099546B"/>
    <w:rsid w:val="009A43B0"/>
    <w:rsid w:val="009B0E53"/>
    <w:rsid w:val="009B45EE"/>
    <w:rsid w:val="009B47A0"/>
    <w:rsid w:val="009B796B"/>
    <w:rsid w:val="009C33E9"/>
    <w:rsid w:val="009E205D"/>
    <w:rsid w:val="009F1E5A"/>
    <w:rsid w:val="009F3C68"/>
    <w:rsid w:val="009F70B6"/>
    <w:rsid w:val="00A100B0"/>
    <w:rsid w:val="00A165D1"/>
    <w:rsid w:val="00A20B84"/>
    <w:rsid w:val="00A2520B"/>
    <w:rsid w:val="00A464D2"/>
    <w:rsid w:val="00A47C95"/>
    <w:rsid w:val="00A53BD4"/>
    <w:rsid w:val="00A57840"/>
    <w:rsid w:val="00A67112"/>
    <w:rsid w:val="00A71BF9"/>
    <w:rsid w:val="00A83A71"/>
    <w:rsid w:val="00A940BA"/>
    <w:rsid w:val="00AA1471"/>
    <w:rsid w:val="00AA3239"/>
    <w:rsid w:val="00AE5A02"/>
    <w:rsid w:val="00AF1081"/>
    <w:rsid w:val="00B02434"/>
    <w:rsid w:val="00B04D1E"/>
    <w:rsid w:val="00B07218"/>
    <w:rsid w:val="00B135D5"/>
    <w:rsid w:val="00B14BF4"/>
    <w:rsid w:val="00B21472"/>
    <w:rsid w:val="00B30785"/>
    <w:rsid w:val="00B377BE"/>
    <w:rsid w:val="00B46816"/>
    <w:rsid w:val="00B50FCA"/>
    <w:rsid w:val="00B625A6"/>
    <w:rsid w:val="00B67B0F"/>
    <w:rsid w:val="00B71922"/>
    <w:rsid w:val="00B8501C"/>
    <w:rsid w:val="00B900F9"/>
    <w:rsid w:val="00BA0B3F"/>
    <w:rsid w:val="00BB23F9"/>
    <w:rsid w:val="00BC10F7"/>
    <w:rsid w:val="00BC5131"/>
    <w:rsid w:val="00BD2522"/>
    <w:rsid w:val="00BD5FE5"/>
    <w:rsid w:val="00BE2656"/>
    <w:rsid w:val="00BE63A1"/>
    <w:rsid w:val="00C0272E"/>
    <w:rsid w:val="00C15F32"/>
    <w:rsid w:val="00C2057A"/>
    <w:rsid w:val="00C223D0"/>
    <w:rsid w:val="00C223FE"/>
    <w:rsid w:val="00C311DA"/>
    <w:rsid w:val="00C37365"/>
    <w:rsid w:val="00C53623"/>
    <w:rsid w:val="00C61314"/>
    <w:rsid w:val="00C65258"/>
    <w:rsid w:val="00C65D5B"/>
    <w:rsid w:val="00C72A76"/>
    <w:rsid w:val="00C77156"/>
    <w:rsid w:val="00C8070D"/>
    <w:rsid w:val="00C87668"/>
    <w:rsid w:val="00C90FC6"/>
    <w:rsid w:val="00C91117"/>
    <w:rsid w:val="00C93E0A"/>
    <w:rsid w:val="00CC79D6"/>
    <w:rsid w:val="00CE204C"/>
    <w:rsid w:val="00CE396C"/>
    <w:rsid w:val="00CE7CAB"/>
    <w:rsid w:val="00CF2EAC"/>
    <w:rsid w:val="00CF31F0"/>
    <w:rsid w:val="00CF5FBE"/>
    <w:rsid w:val="00CF6AC3"/>
    <w:rsid w:val="00D11AEE"/>
    <w:rsid w:val="00D22753"/>
    <w:rsid w:val="00D27EAA"/>
    <w:rsid w:val="00D314CD"/>
    <w:rsid w:val="00D34CE0"/>
    <w:rsid w:val="00D352A9"/>
    <w:rsid w:val="00D418EA"/>
    <w:rsid w:val="00D42170"/>
    <w:rsid w:val="00D473F2"/>
    <w:rsid w:val="00D52313"/>
    <w:rsid w:val="00D619C1"/>
    <w:rsid w:val="00D62F3C"/>
    <w:rsid w:val="00D65C40"/>
    <w:rsid w:val="00D73903"/>
    <w:rsid w:val="00D94839"/>
    <w:rsid w:val="00DB23E8"/>
    <w:rsid w:val="00DB4F4A"/>
    <w:rsid w:val="00DC48BE"/>
    <w:rsid w:val="00DC67E0"/>
    <w:rsid w:val="00DD4573"/>
    <w:rsid w:val="00E01DA3"/>
    <w:rsid w:val="00E072A1"/>
    <w:rsid w:val="00E17158"/>
    <w:rsid w:val="00E232CB"/>
    <w:rsid w:val="00E60E09"/>
    <w:rsid w:val="00E65ED0"/>
    <w:rsid w:val="00E73321"/>
    <w:rsid w:val="00E8337B"/>
    <w:rsid w:val="00E84E19"/>
    <w:rsid w:val="00E940AA"/>
    <w:rsid w:val="00EA0F8D"/>
    <w:rsid w:val="00EB04E4"/>
    <w:rsid w:val="00EB2AA5"/>
    <w:rsid w:val="00EC0E3A"/>
    <w:rsid w:val="00ED4DFC"/>
    <w:rsid w:val="00EF3267"/>
    <w:rsid w:val="00EF616C"/>
    <w:rsid w:val="00F143CE"/>
    <w:rsid w:val="00F24BD7"/>
    <w:rsid w:val="00F35AE1"/>
    <w:rsid w:val="00F50E1F"/>
    <w:rsid w:val="00F56B6B"/>
    <w:rsid w:val="00F57AD1"/>
    <w:rsid w:val="00F9500D"/>
    <w:rsid w:val="00F954AA"/>
    <w:rsid w:val="00FB49F1"/>
    <w:rsid w:val="00FB7CCF"/>
    <w:rsid w:val="00FC636B"/>
    <w:rsid w:val="00FD2CBF"/>
    <w:rsid w:val="00FD5A54"/>
    <w:rsid w:val="00FE445B"/>
    <w:rsid w:val="00FF33BD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MS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BE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377BE"/>
    <w:pPr>
      <w:keepNext/>
      <w:jc w:val="right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B377BE"/>
    <w:pPr>
      <w:keepNext/>
      <w:ind w:firstLine="709"/>
      <w:jc w:val="both"/>
      <w:outlineLvl w:val="1"/>
    </w:pPr>
    <w:rPr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B377BE"/>
    <w:pPr>
      <w:keepNext/>
      <w:jc w:val="center"/>
      <w:outlineLvl w:val="2"/>
    </w:pPr>
    <w:rPr>
      <w:b/>
      <w:bCs/>
      <w:sz w:val="36"/>
      <w:szCs w:val="3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B377BE"/>
    <w:pPr>
      <w:keepNext/>
      <w:ind w:firstLine="6237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B377BE"/>
    <w:pPr>
      <w:keepNext/>
      <w:ind w:firstLine="5529"/>
      <w:outlineLvl w:val="4"/>
    </w:pPr>
    <w:rPr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B377BE"/>
    <w:pPr>
      <w:keepNext/>
      <w:outlineLvl w:val="5"/>
    </w:pPr>
    <w:rPr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B377BE"/>
    <w:pPr>
      <w:keepNext/>
      <w:tabs>
        <w:tab w:val="left" w:pos="8505"/>
        <w:tab w:val="left" w:pos="8647"/>
      </w:tabs>
      <w:ind w:left="709" w:hanging="709"/>
      <w:jc w:val="both"/>
      <w:outlineLvl w:val="6"/>
    </w:pPr>
    <w:rPr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B377BE"/>
    <w:pPr>
      <w:keepNext/>
      <w:ind w:firstLine="709"/>
      <w:jc w:val="both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B377BE"/>
    <w:pPr>
      <w:keepNext/>
      <w:ind w:left="567"/>
      <w:jc w:val="center"/>
      <w:outlineLvl w:val="8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en-US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en-US" w:eastAsia="x-none"/>
    </w:rPr>
  </w:style>
  <w:style w:type="paragraph" w:styleId="21">
    <w:name w:val="List Number 2"/>
    <w:basedOn w:val="a"/>
    <w:uiPriority w:val="99"/>
    <w:rsid w:val="00B377BE"/>
    <w:pPr>
      <w:ind w:left="566" w:hanging="283"/>
    </w:pPr>
    <w:rPr>
      <w:lang w:val="ru-RU"/>
    </w:rPr>
  </w:style>
  <w:style w:type="paragraph" w:styleId="a3">
    <w:name w:val="Body Text Indent"/>
    <w:basedOn w:val="a"/>
    <w:link w:val="a4"/>
    <w:uiPriority w:val="99"/>
    <w:rsid w:val="00B377BE"/>
    <w:pPr>
      <w:spacing w:line="360" w:lineRule="auto"/>
      <w:ind w:left="567"/>
      <w:jc w:val="both"/>
    </w:pPr>
    <w:rPr>
      <w:sz w:val="28"/>
      <w:szCs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MS Sans Serif"/>
      <w:sz w:val="20"/>
      <w:szCs w:val="20"/>
      <w:lang w:val="en-US" w:eastAsia="x-none"/>
    </w:rPr>
  </w:style>
  <w:style w:type="paragraph" w:styleId="a5">
    <w:name w:val="Title"/>
    <w:basedOn w:val="a"/>
    <w:link w:val="a6"/>
    <w:uiPriority w:val="99"/>
    <w:qFormat/>
    <w:rsid w:val="00B377BE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a7">
    <w:name w:val="Body Text"/>
    <w:basedOn w:val="a"/>
    <w:link w:val="a8"/>
    <w:uiPriority w:val="99"/>
    <w:rsid w:val="00B377BE"/>
    <w:rPr>
      <w:sz w:val="26"/>
      <w:szCs w:val="2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MS Sans Serif"/>
      <w:sz w:val="20"/>
      <w:szCs w:val="20"/>
      <w:lang w:val="en-US" w:eastAsia="x-none"/>
    </w:rPr>
  </w:style>
  <w:style w:type="paragraph" w:styleId="22">
    <w:name w:val="Body Text 2"/>
    <w:basedOn w:val="a"/>
    <w:link w:val="23"/>
    <w:uiPriority w:val="99"/>
    <w:rsid w:val="00B377BE"/>
    <w:pPr>
      <w:jc w:val="both"/>
    </w:pPr>
    <w:rPr>
      <w:sz w:val="26"/>
      <w:szCs w:val="26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MS Sans Serif"/>
      <w:sz w:val="20"/>
      <w:szCs w:val="20"/>
      <w:lang w:val="en-US" w:eastAsia="x-none"/>
    </w:rPr>
  </w:style>
  <w:style w:type="paragraph" w:styleId="24">
    <w:name w:val="Body Text Indent 2"/>
    <w:basedOn w:val="a"/>
    <w:link w:val="25"/>
    <w:uiPriority w:val="99"/>
    <w:rsid w:val="00B377BE"/>
    <w:pPr>
      <w:ind w:firstLine="567"/>
      <w:jc w:val="both"/>
    </w:pPr>
    <w:rPr>
      <w:sz w:val="28"/>
      <w:szCs w:val="28"/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MS Sans Serif"/>
      <w:sz w:val="20"/>
      <w:szCs w:val="20"/>
      <w:lang w:val="en-US" w:eastAsia="x-none"/>
    </w:rPr>
  </w:style>
  <w:style w:type="paragraph" w:styleId="31">
    <w:name w:val="Body Text Indent 3"/>
    <w:basedOn w:val="a"/>
    <w:link w:val="32"/>
    <w:uiPriority w:val="99"/>
    <w:rsid w:val="00B377BE"/>
    <w:pPr>
      <w:ind w:left="1843" w:hanging="709"/>
      <w:jc w:val="both"/>
    </w:pPr>
    <w:rPr>
      <w:sz w:val="28"/>
      <w:szCs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MS Sans Serif"/>
      <w:sz w:val="16"/>
      <w:szCs w:val="16"/>
      <w:lang w:val="en-US" w:eastAsia="x-none"/>
    </w:rPr>
  </w:style>
  <w:style w:type="paragraph" w:styleId="33">
    <w:name w:val="Body Text 3"/>
    <w:basedOn w:val="a"/>
    <w:link w:val="34"/>
    <w:uiPriority w:val="99"/>
    <w:rsid w:val="00B377BE"/>
    <w:pPr>
      <w:ind w:right="702"/>
      <w:jc w:val="both"/>
    </w:pPr>
    <w:rPr>
      <w:sz w:val="28"/>
      <w:szCs w:val="28"/>
      <w:lang w:val="ru-RU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MS Sans Serif"/>
      <w:sz w:val="16"/>
      <w:szCs w:val="16"/>
      <w:lang w:val="en-US" w:eastAsia="x-none"/>
    </w:rPr>
  </w:style>
  <w:style w:type="paragraph" w:styleId="a9">
    <w:name w:val="Subtitle"/>
    <w:basedOn w:val="a"/>
    <w:link w:val="aa"/>
    <w:uiPriority w:val="99"/>
    <w:qFormat/>
    <w:rsid w:val="00B377BE"/>
    <w:pPr>
      <w:jc w:val="center"/>
    </w:pPr>
    <w:rPr>
      <w:sz w:val="24"/>
      <w:szCs w:val="24"/>
      <w:lang w:val="ru-RU"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b">
    <w:name w:val="footer"/>
    <w:basedOn w:val="a"/>
    <w:link w:val="ac"/>
    <w:uiPriority w:val="99"/>
    <w:rsid w:val="00B377B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MS Sans Serif"/>
      <w:sz w:val="20"/>
      <w:szCs w:val="20"/>
      <w:lang w:val="en-US" w:eastAsia="x-none"/>
    </w:rPr>
  </w:style>
  <w:style w:type="character" w:styleId="ad">
    <w:name w:val="page number"/>
    <w:uiPriority w:val="99"/>
    <w:rsid w:val="00B377BE"/>
    <w:rPr>
      <w:rFonts w:cs="Times New Roman"/>
    </w:rPr>
  </w:style>
  <w:style w:type="paragraph" w:styleId="ae">
    <w:name w:val="header"/>
    <w:basedOn w:val="a"/>
    <w:link w:val="af"/>
    <w:uiPriority w:val="99"/>
    <w:rsid w:val="00B377BE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MS Sans Serif"/>
      <w:sz w:val="20"/>
      <w:szCs w:val="20"/>
      <w:lang w:val="en-US" w:eastAsia="x-none"/>
    </w:rPr>
  </w:style>
  <w:style w:type="paragraph" w:styleId="af0">
    <w:name w:val="Block Text"/>
    <w:basedOn w:val="a"/>
    <w:uiPriority w:val="99"/>
    <w:rsid w:val="00B377BE"/>
    <w:pPr>
      <w:ind w:left="113" w:right="113"/>
      <w:jc w:val="center"/>
    </w:pPr>
    <w:rPr>
      <w:sz w:val="28"/>
      <w:szCs w:val="28"/>
      <w:lang w:val="ru-RU"/>
    </w:rPr>
  </w:style>
  <w:style w:type="paragraph" w:customStyle="1" w:styleId="11">
    <w:name w:val="Уровень 1"/>
    <w:basedOn w:val="2"/>
    <w:uiPriority w:val="99"/>
    <w:rsid w:val="008A48D9"/>
    <w:pPr>
      <w:keepNext w:val="0"/>
      <w:ind w:firstLine="0"/>
      <w:jc w:val="center"/>
    </w:pPr>
    <w:rPr>
      <w:b/>
      <w:bCs/>
      <w:caps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rsid w:val="00615D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customStyle="1" w:styleId="CharCharCharChar">
    <w:name w:val="Char Char Знак Знак Char Char"/>
    <w:basedOn w:val="a"/>
    <w:next w:val="a"/>
    <w:rsid w:val="008A2CEB"/>
    <w:pPr>
      <w:spacing w:after="160" w:line="240" w:lineRule="exact"/>
    </w:pPr>
    <w:rPr>
      <w:rFonts w:ascii="Tahoma" w:hAnsi="Tahoma" w:cs="Times New Roman"/>
      <w:sz w:val="24"/>
      <w:lang w:eastAsia="en-US"/>
    </w:rPr>
  </w:style>
  <w:style w:type="paragraph" w:styleId="af3">
    <w:name w:val="Plain Text"/>
    <w:basedOn w:val="a"/>
    <w:link w:val="af4"/>
    <w:uiPriority w:val="99"/>
    <w:rsid w:val="008A2CEB"/>
    <w:rPr>
      <w:rFonts w:ascii="Courier New" w:hAnsi="Courier New" w:cs="Courier New"/>
      <w:lang w:val="ru-RU"/>
    </w:rPr>
  </w:style>
  <w:style w:type="character" w:customStyle="1" w:styleId="af4">
    <w:name w:val="Текст Знак"/>
    <w:link w:val="af3"/>
    <w:uiPriority w:val="99"/>
    <w:locked/>
    <w:rsid w:val="008A2CE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Elcom Ltd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РИТ</dc:creator>
  <cp:keywords/>
  <dc:description/>
  <cp:lastModifiedBy>Admin</cp:lastModifiedBy>
  <cp:revision>2</cp:revision>
  <cp:lastPrinted>2015-01-15T12:00:00Z</cp:lastPrinted>
  <dcterms:created xsi:type="dcterms:W3CDTF">2015-01-26T12:27:00Z</dcterms:created>
  <dcterms:modified xsi:type="dcterms:W3CDTF">2015-01-26T12:27:00Z</dcterms:modified>
</cp:coreProperties>
</file>